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8F" w:rsidRPr="001E6983" w:rsidRDefault="004248B0" w:rsidP="00B43E52">
      <w:pPr>
        <w:rPr>
          <w:b/>
        </w:rPr>
      </w:pPr>
      <w:r w:rsidRPr="004248B0">
        <w:rPr>
          <w:i/>
          <w:noProof/>
          <w:lang w:eastAsia="ru-RU"/>
        </w:rPr>
        <w:drawing>
          <wp:inline distT="0" distB="0" distL="0" distR="0">
            <wp:extent cx="561975" cy="554152"/>
            <wp:effectExtent l="19050" t="0" r="9525" b="0"/>
            <wp:docPr id="3" name="Рисунок 2" descr="ки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54" cy="5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</w:t>
      </w:r>
      <w:r w:rsidR="00B43E52">
        <w:rPr>
          <w:i/>
        </w:rPr>
        <w:t xml:space="preserve">                                                                      </w:t>
      </w:r>
      <w:r w:rsidR="001E6983" w:rsidRPr="001E6983">
        <w:rPr>
          <w:b/>
        </w:rPr>
        <w:t>ПЛАН-ПРОСПЕКТ</w:t>
      </w:r>
    </w:p>
    <w:p w:rsidR="001E6983" w:rsidRDefault="001E6983" w:rsidP="001E6983">
      <w:pPr>
        <w:jc w:val="center"/>
        <w:rPr>
          <w:i/>
          <w:sz w:val="28"/>
          <w:szCs w:val="28"/>
        </w:rPr>
      </w:pPr>
      <w:r w:rsidRPr="0074524A">
        <w:rPr>
          <w:i/>
          <w:sz w:val="28"/>
          <w:szCs w:val="28"/>
        </w:rPr>
        <w:t>Проектно-аналитическ</w:t>
      </w:r>
      <w:r>
        <w:rPr>
          <w:i/>
          <w:sz w:val="28"/>
          <w:szCs w:val="28"/>
        </w:rPr>
        <w:t>ой</w:t>
      </w:r>
      <w:r w:rsidRPr="007452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коллективной монографии</w:t>
      </w:r>
    </w:p>
    <w:p w:rsidR="001E6983" w:rsidRDefault="001E6983" w:rsidP="001E6983">
      <w:pPr>
        <w:jc w:val="center"/>
        <w:rPr>
          <w:rFonts w:ascii="Arial" w:hAnsi="Arial" w:cs="Arial"/>
          <w:b/>
          <w:sz w:val="44"/>
          <w:szCs w:val="44"/>
        </w:rPr>
      </w:pPr>
      <w:r w:rsidRPr="002074D5">
        <w:rPr>
          <w:rFonts w:ascii="Arial" w:hAnsi="Arial" w:cs="Arial"/>
          <w:b/>
          <w:sz w:val="44"/>
          <w:szCs w:val="44"/>
        </w:rPr>
        <w:t>Субъектно-ориентированн</w:t>
      </w:r>
      <w:r>
        <w:rPr>
          <w:rFonts w:ascii="Arial" w:hAnsi="Arial" w:cs="Arial"/>
          <w:b/>
          <w:sz w:val="44"/>
          <w:szCs w:val="44"/>
        </w:rPr>
        <w:t>ая модель</w:t>
      </w:r>
      <w:r w:rsidRPr="002074D5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российского развития</w:t>
      </w:r>
    </w:p>
    <w:p w:rsidR="001E6983" w:rsidRPr="001E6983" w:rsidRDefault="001E6983" w:rsidP="001E6983">
      <w:pPr>
        <w:jc w:val="center"/>
        <w:rPr>
          <w:i/>
        </w:rPr>
      </w:pPr>
      <w:r w:rsidRPr="001E6983">
        <w:rPr>
          <w:i/>
        </w:rPr>
        <w:t>Инициативный проект Клуба инновационного развития Института философии РАН</w:t>
      </w:r>
    </w:p>
    <w:p w:rsidR="001E6983" w:rsidRDefault="001E6983" w:rsidP="001E6983">
      <w:pPr>
        <w:jc w:val="both"/>
      </w:pPr>
    </w:p>
    <w:tbl>
      <w:tblPr>
        <w:tblpPr w:leftFromText="180" w:rightFromText="180" w:vertAnchor="text" w:tblpX="113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2"/>
        <w:gridCol w:w="3259"/>
        <w:gridCol w:w="1135"/>
        <w:gridCol w:w="1276"/>
        <w:gridCol w:w="1706"/>
      </w:tblGrid>
      <w:tr w:rsidR="004248B0" w:rsidRPr="00D35B49" w:rsidTr="002E3CE9">
        <w:trPr>
          <w:trHeight w:val="690"/>
        </w:trPr>
        <w:tc>
          <w:tcPr>
            <w:tcW w:w="7792" w:type="dxa"/>
          </w:tcPr>
          <w:p w:rsidR="004248B0" w:rsidRPr="00D35B49" w:rsidRDefault="004248B0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35B49">
              <w:rPr>
                <w:b/>
                <w:sz w:val="22"/>
                <w:szCs w:val="22"/>
              </w:rPr>
              <w:t>№</w:t>
            </w:r>
          </w:p>
          <w:p w:rsidR="004248B0" w:rsidRDefault="004248B0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и название раздела (подраздела, пункта)</w:t>
            </w:r>
          </w:p>
          <w:p w:rsidR="004248B0" w:rsidRPr="00D35B49" w:rsidRDefault="004248B0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:rsidR="004248B0" w:rsidRPr="00D35B49" w:rsidRDefault="004248B0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Потенциальные и реальные исполнители</w:t>
            </w:r>
          </w:p>
        </w:tc>
        <w:tc>
          <w:tcPr>
            <w:tcW w:w="1135" w:type="dxa"/>
          </w:tcPr>
          <w:p w:rsidR="004248B0" w:rsidRPr="00D35B49" w:rsidRDefault="004248B0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276" w:type="dxa"/>
          </w:tcPr>
          <w:p w:rsidR="004248B0" w:rsidRPr="00D35B49" w:rsidRDefault="004248B0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%</w:t>
            </w:r>
          </w:p>
        </w:tc>
        <w:tc>
          <w:tcPr>
            <w:tcW w:w="1706" w:type="dxa"/>
          </w:tcPr>
          <w:p w:rsidR="004248B0" w:rsidRPr="00D35B49" w:rsidRDefault="004248B0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</w:t>
            </w:r>
            <w:r w:rsidR="006B6AD0">
              <w:rPr>
                <w:b/>
                <w:sz w:val="22"/>
                <w:szCs w:val="22"/>
              </w:rPr>
              <w:t>.</w:t>
            </w:r>
          </w:p>
        </w:tc>
      </w:tr>
      <w:tr w:rsidR="00435E29" w:rsidRPr="00D35B49" w:rsidTr="00435E29">
        <w:trPr>
          <w:trHeight w:val="554"/>
        </w:trPr>
        <w:tc>
          <w:tcPr>
            <w:tcW w:w="7792" w:type="dxa"/>
          </w:tcPr>
          <w:p w:rsidR="00435E29" w:rsidRPr="00435E29" w:rsidRDefault="00435E29" w:rsidP="00435E29">
            <w:pPr>
              <w:spacing w:before="120"/>
              <w:ind w:left="142"/>
              <w:rPr>
                <w:sz w:val="22"/>
                <w:szCs w:val="22"/>
              </w:rPr>
            </w:pPr>
            <w:r w:rsidRPr="00435E29">
              <w:rPr>
                <w:sz w:val="22"/>
                <w:szCs w:val="22"/>
              </w:rPr>
              <w:t>ВВЕДЕНИЕ</w:t>
            </w:r>
          </w:p>
        </w:tc>
        <w:tc>
          <w:tcPr>
            <w:tcW w:w="3259" w:type="dxa"/>
          </w:tcPr>
          <w:p w:rsidR="00435E29" w:rsidRDefault="00435E29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435E29" w:rsidRPr="00435E29" w:rsidRDefault="00435E29" w:rsidP="002E3CE9">
            <w:pPr>
              <w:spacing w:before="120"/>
              <w:jc w:val="center"/>
              <w:rPr>
                <w:sz w:val="22"/>
                <w:szCs w:val="22"/>
              </w:rPr>
            </w:pPr>
            <w:r w:rsidRPr="00435E29"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435E29" w:rsidRDefault="00435E29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435E29" w:rsidRDefault="00435E29" w:rsidP="002E3CE9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4248B0" w:rsidTr="002E3CE9">
        <w:trPr>
          <w:trHeight w:val="764"/>
        </w:trPr>
        <w:tc>
          <w:tcPr>
            <w:tcW w:w="15168" w:type="dxa"/>
            <w:gridSpan w:val="5"/>
          </w:tcPr>
          <w:p w:rsidR="004248B0" w:rsidRPr="004248B0" w:rsidRDefault="004248B0" w:rsidP="002E3CE9">
            <w:pPr>
              <w:spacing w:before="120"/>
              <w:ind w:firstLine="425"/>
              <w:jc w:val="center"/>
              <w:rPr>
                <w:b/>
                <w:i/>
                <w:sz w:val="22"/>
                <w:szCs w:val="22"/>
              </w:rPr>
            </w:pPr>
            <w:r w:rsidRPr="004248B0">
              <w:rPr>
                <w:b/>
                <w:i/>
                <w:sz w:val="22"/>
                <w:szCs w:val="22"/>
              </w:rPr>
              <w:t xml:space="preserve">Часть 1. </w:t>
            </w:r>
          </w:p>
          <w:p w:rsidR="004248B0" w:rsidRPr="00D35B49" w:rsidRDefault="004248B0" w:rsidP="002E3CE9">
            <w:pPr>
              <w:jc w:val="center"/>
              <w:rPr>
                <w:sz w:val="22"/>
                <w:szCs w:val="22"/>
              </w:rPr>
            </w:pPr>
            <w:r w:rsidRPr="004248B0">
              <w:rPr>
                <w:b/>
                <w:i/>
                <w:sz w:val="22"/>
                <w:szCs w:val="22"/>
              </w:rPr>
              <w:t>Проблематизация сложившейся ситуации в контексте перспектив российского развития</w:t>
            </w:r>
          </w:p>
        </w:tc>
      </w:tr>
      <w:tr w:rsidR="004248B0" w:rsidRPr="006B6AD0" w:rsidTr="002E3CE9">
        <w:trPr>
          <w:trHeight w:val="2340"/>
        </w:trPr>
        <w:tc>
          <w:tcPr>
            <w:tcW w:w="7792" w:type="dxa"/>
          </w:tcPr>
          <w:p w:rsidR="004248B0" w:rsidRPr="006B6AD0" w:rsidRDefault="004248B0" w:rsidP="002E3CE9">
            <w:pPr>
              <w:pStyle w:val="a3"/>
              <w:numPr>
                <w:ilvl w:val="0"/>
                <w:numId w:val="5"/>
              </w:numPr>
              <w:spacing w:before="120"/>
              <w:ind w:left="351" w:hanging="272"/>
              <w:rPr>
                <w:caps/>
                <w:sz w:val="22"/>
                <w:szCs w:val="22"/>
              </w:rPr>
            </w:pPr>
            <w:r w:rsidRPr="006B6AD0">
              <w:rPr>
                <w:caps/>
                <w:sz w:val="22"/>
                <w:szCs w:val="22"/>
              </w:rPr>
              <w:t>Понимание проблематизации и образ будущего России</w:t>
            </w:r>
          </w:p>
          <w:p w:rsidR="004248B0" w:rsidRPr="006B6AD0" w:rsidRDefault="004248B0" w:rsidP="002E3CE9">
            <w:pPr>
              <w:numPr>
                <w:ilvl w:val="0"/>
                <w:numId w:val="4"/>
              </w:numPr>
              <w:ind w:left="636" w:hanging="426"/>
              <w:jc w:val="both"/>
              <w:rPr>
                <w:sz w:val="22"/>
                <w:szCs w:val="22"/>
              </w:rPr>
            </w:pPr>
            <w:r w:rsidRPr="006B6AD0">
              <w:rPr>
                <w:sz w:val="22"/>
                <w:szCs w:val="22"/>
              </w:rPr>
              <w:t>Понимание проблематизации в контексте данной работы</w:t>
            </w:r>
          </w:p>
          <w:p w:rsidR="004248B0" w:rsidRPr="006B6AD0" w:rsidRDefault="004248B0" w:rsidP="002E3CE9">
            <w:pPr>
              <w:ind w:left="636" w:hanging="426"/>
              <w:jc w:val="both"/>
              <w:rPr>
                <w:sz w:val="22"/>
                <w:szCs w:val="22"/>
              </w:rPr>
            </w:pPr>
          </w:p>
          <w:p w:rsidR="004248B0" w:rsidRDefault="004248B0" w:rsidP="002E3CE9">
            <w:pPr>
              <w:numPr>
                <w:ilvl w:val="0"/>
                <w:numId w:val="4"/>
              </w:numPr>
              <w:ind w:left="636" w:hanging="426"/>
              <w:jc w:val="both"/>
              <w:rPr>
                <w:sz w:val="22"/>
                <w:szCs w:val="22"/>
              </w:rPr>
            </w:pPr>
            <w:r w:rsidRPr="006B6AD0">
              <w:rPr>
                <w:sz w:val="22"/>
                <w:szCs w:val="22"/>
              </w:rPr>
              <w:t>Общество развития – идеализированный образ будущего России</w:t>
            </w:r>
          </w:p>
          <w:p w:rsidR="00AF6532" w:rsidRDefault="00AF6532" w:rsidP="00AF6532">
            <w:pPr>
              <w:pStyle w:val="a3"/>
              <w:rPr>
                <w:sz w:val="22"/>
                <w:szCs w:val="22"/>
              </w:rPr>
            </w:pPr>
          </w:p>
          <w:p w:rsidR="004248B0" w:rsidRPr="006B6AD0" w:rsidRDefault="004248B0" w:rsidP="002E3CE9">
            <w:pPr>
              <w:pStyle w:val="a3"/>
              <w:ind w:left="636" w:hanging="426"/>
              <w:rPr>
                <w:sz w:val="22"/>
                <w:szCs w:val="22"/>
              </w:rPr>
            </w:pPr>
          </w:p>
          <w:p w:rsidR="004248B0" w:rsidRPr="006B6AD0" w:rsidRDefault="004248B0" w:rsidP="002E3CE9">
            <w:pPr>
              <w:ind w:left="636" w:hanging="426"/>
              <w:jc w:val="both"/>
              <w:rPr>
                <w:sz w:val="22"/>
                <w:szCs w:val="22"/>
              </w:rPr>
            </w:pPr>
          </w:p>
          <w:p w:rsidR="004248B0" w:rsidRPr="006B6AD0" w:rsidRDefault="004248B0" w:rsidP="002E3CE9">
            <w:pPr>
              <w:numPr>
                <w:ilvl w:val="0"/>
                <w:numId w:val="4"/>
              </w:numPr>
              <w:ind w:left="636" w:hanging="426"/>
              <w:jc w:val="both"/>
              <w:rPr>
                <w:sz w:val="22"/>
                <w:szCs w:val="22"/>
              </w:rPr>
            </w:pPr>
            <w:r w:rsidRPr="006B6AD0">
              <w:rPr>
                <w:sz w:val="22"/>
                <w:szCs w:val="22"/>
              </w:rPr>
              <w:t>Задание обобщенных критериев российского развития</w:t>
            </w:r>
          </w:p>
          <w:p w:rsidR="004248B0" w:rsidRPr="006B6AD0" w:rsidRDefault="004248B0" w:rsidP="002E3CE9">
            <w:pPr>
              <w:ind w:left="636" w:hanging="426"/>
              <w:jc w:val="both"/>
              <w:rPr>
                <w:sz w:val="22"/>
                <w:szCs w:val="22"/>
              </w:rPr>
            </w:pPr>
          </w:p>
          <w:p w:rsidR="00E9073C" w:rsidRDefault="00E9073C" w:rsidP="002E3CE9">
            <w:pPr>
              <w:ind w:left="636" w:hanging="426"/>
              <w:jc w:val="both"/>
              <w:rPr>
                <w:sz w:val="22"/>
                <w:szCs w:val="22"/>
              </w:rPr>
            </w:pPr>
          </w:p>
          <w:p w:rsidR="00A935EF" w:rsidRPr="006B6AD0" w:rsidRDefault="00A935EF" w:rsidP="002E3CE9">
            <w:pPr>
              <w:ind w:left="636" w:hanging="426"/>
              <w:jc w:val="both"/>
              <w:rPr>
                <w:sz w:val="22"/>
                <w:szCs w:val="22"/>
              </w:rPr>
            </w:pPr>
          </w:p>
          <w:p w:rsidR="004248B0" w:rsidRPr="006B6AD0" w:rsidRDefault="004248B0" w:rsidP="002E3CE9">
            <w:pPr>
              <w:numPr>
                <w:ilvl w:val="0"/>
                <w:numId w:val="4"/>
              </w:numPr>
              <w:ind w:left="636" w:hanging="426"/>
              <w:jc w:val="both"/>
              <w:rPr>
                <w:sz w:val="22"/>
                <w:szCs w:val="22"/>
              </w:rPr>
            </w:pPr>
            <w:r w:rsidRPr="006B6AD0">
              <w:rPr>
                <w:sz w:val="22"/>
                <w:szCs w:val="22"/>
              </w:rPr>
              <w:t>…</w:t>
            </w:r>
          </w:p>
          <w:p w:rsidR="004248B0" w:rsidRPr="006B6AD0" w:rsidRDefault="004248B0" w:rsidP="002E3CE9">
            <w:pPr>
              <w:ind w:left="636" w:hanging="426"/>
              <w:jc w:val="both"/>
              <w:rPr>
                <w:sz w:val="22"/>
                <w:szCs w:val="22"/>
              </w:rPr>
            </w:pPr>
          </w:p>
          <w:p w:rsidR="004248B0" w:rsidRPr="006B6AD0" w:rsidRDefault="004248B0" w:rsidP="00435E29">
            <w:pPr>
              <w:numPr>
                <w:ilvl w:val="0"/>
                <w:numId w:val="4"/>
              </w:numPr>
              <w:ind w:left="636" w:hanging="426"/>
              <w:jc w:val="both"/>
              <w:rPr>
                <w:i/>
                <w:sz w:val="22"/>
                <w:szCs w:val="22"/>
              </w:rPr>
            </w:pPr>
            <w:r w:rsidRPr="006B6AD0">
              <w:rPr>
                <w:sz w:val="22"/>
                <w:szCs w:val="22"/>
              </w:rPr>
              <w:t>Выводы</w:t>
            </w:r>
          </w:p>
        </w:tc>
        <w:tc>
          <w:tcPr>
            <w:tcW w:w="3259" w:type="dxa"/>
          </w:tcPr>
          <w:p w:rsidR="004248B0" w:rsidRPr="006B6AD0" w:rsidRDefault="004248B0" w:rsidP="002E3CE9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B53F2F" w:rsidRPr="00F317F2" w:rsidRDefault="00B53F2F" w:rsidP="002E3CE9">
            <w:pPr>
              <w:jc w:val="both"/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>Лепский В.Е.</w:t>
            </w:r>
          </w:p>
          <w:p w:rsidR="00B53F2F" w:rsidRPr="00F317F2" w:rsidRDefault="00B53F2F" w:rsidP="002E3CE9">
            <w:pPr>
              <w:jc w:val="both"/>
              <w:rPr>
                <w:sz w:val="22"/>
                <w:szCs w:val="22"/>
              </w:rPr>
            </w:pPr>
          </w:p>
          <w:p w:rsidR="00B53F2F" w:rsidRPr="00F317F2" w:rsidRDefault="00B53F2F" w:rsidP="002E3CE9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Лепский В.Е. </w:t>
            </w:r>
            <w:r w:rsidR="00AF6532" w:rsidRPr="00F317F2">
              <w:rPr>
                <w:sz w:val="22"/>
                <w:szCs w:val="22"/>
              </w:rPr>
              <w:t>,</w:t>
            </w:r>
            <w:r w:rsidR="00B75761">
              <w:rPr>
                <w:sz w:val="22"/>
                <w:szCs w:val="22"/>
              </w:rPr>
              <w:t>…</w:t>
            </w:r>
          </w:p>
          <w:p w:rsidR="00AF6532" w:rsidRPr="00F317F2" w:rsidRDefault="00AF6532" w:rsidP="00AF6532">
            <w:pPr>
              <w:jc w:val="both"/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>Вице-президенты КИР,</w:t>
            </w:r>
          </w:p>
          <w:p w:rsidR="00B53F2F" w:rsidRPr="00F317F2" w:rsidRDefault="00E9073C" w:rsidP="002E3CE9">
            <w:pPr>
              <w:jc w:val="both"/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>Белкин С.Н.?, Федотова В.Г.</w:t>
            </w:r>
            <w:r w:rsidR="008856EB" w:rsidRPr="00F317F2">
              <w:rPr>
                <w:sz w:val="22"/>
                <w:szCs w:val="22"/>
              </w:rPr>
              <w:t>?</w:t>
            </w:r>
            <w:r w:rsidR="00AF6532" w:rsidRPr="00F317F2">
              <w:rPr>
                <w:sz w:val="22"/>
                <w:szCs w:val="22"/>
              </w:rPr>
              <w:t>..</w:t>
            </w:r>
          </w:p>
          <w:p w:rsidR="001B53ED" w:rsidRPr="00F317F2" w:rsidRDefault="001B53ED" w:rsidP="002E3CE9">
            <w:pPr>
              <w:jc w:val="both"/>
              <w:rPr>
                <w:sz w:val="22"/>
                <w:szCs w:val="22"/>
              </w:rPr>
            </w:pPr>
          </w:p>
          <w:p w:rsidR="00B53F2F" w:rsidRPr="00F317F2" w:rsidRDefault="006B6AD0" w:rsidP="002E3CE9">
            <w:pPr>
              <w:rPr>
                <w:sz w:val="22"/>
                <w:szCs w:val="22"/>
              </w:rPr>
            </w:pPr>
            <w:r w:rsidRPr="00F317F2">
              <w:rPr>
                <w:color w:val="000000"/>
                <w:sz w:val="22"/>
                <w:szCs w:val="22"/>
              </w:rPr>
              <w:t xml:space="preserve">Лепский В.Е., </w:t>
            </w:r>
          </w:p>
          <w:p w:rsidR="00E9073C" w:rsidRPr="00F317F2" w:rsidRDefault="001B53ED" w:rsidP="002E3CE9">
            <w:pPr>
              <w:jc w:val="both"/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>В</w:t>
            </w:r>
            <w:r w:rsidR="00E9073C" w:rsidRPr="00F317F2">
              <w:rPr>
                <w:sz w:val="22"/>
                <w:szCs w:val="22"/>
              </w:rPr>
              <w:t>ице-президенты КИР,</w:t>
            </w:r>
          </w:p>
          <w:p w:rsidR="003A58E2" w:rsidRDefault="00E9073C" w:rsidP="002E3CE9">
            <w:pPr>
              <w:rPr>
                <w:color w:val="000000"/>
                <w:sz w:val="22"/>
                <w:szCs w:val="22"/>
              </w:rPr>
            </w:pPr>
            <w:r w:rsidRPr="00F317F2">
              <w:rPr>
                <w:color w:val="000000"/>
                <w:sz w:val="22"/>
                <w:szCs w:val="22"/>
              </w:rPr>
              <w:t>Финик С.Н., Ефремов Е.А.</w:t>
            </w:r>
            <w:r w:rsidR="00B43E52" w:rsidRPr="00F317F2">
              <w:rPr>
                <w:color w:val="000000"/>
                <w:sz w:val="22"/>
                <w:szCs w:val="22"/>
              </w:rPr>
              <w:t>?</w:t>
            </w:r>
            <w:r w:rsidRPr="00F317F2">
              <w:rPr>
                <w:color w:val="000000"/>
                <w:sz w:val="22"/>
                <w:szCs w:val="22"/>
              </w:rPr>
              <w:t>,</w:t>
            </w:r>
          </w:p>
          <w:p w:rsidR="00E9073C" w:rsidRPr="00F317F2" w:rsidRDefault="003A58E2" w:rsidP="002E3CE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Войцехович В.Э., Моисеев В.И.</w:t>
            </w:r>
            <w:r w:rsidR="00A935EF">
              <w:rPr>
                <w:color w:val="000000"/>
                <w:sz w:val="22"/>
                <w:szCs w:val="22"/>
              </w:rPr>
              <w:t>, Буданов В.Г.,</w:t>
            </w:r>
            <w:r w:rsidR="00B75761">
              <w:rPr>
                <w:color w:val="000000"/>
                <w:sz w:val="22"/>
                <w:szCs w:val="22"/>
              </w:rPr>
              <w:t>…</w:t>
            </w:r>
          </w:p>
          <w:p w:rsidR="00B53F2F" w:rsidRPr="00F317F2" w:rsidRDefault="00B53F2F" w:rsidP="002E3CE9">
            <w:pPr>
              <w:jc w:val="both"/>
              <w:rPr>
                <w:sz w:val="22"/>
                <w:szCs w:val="22"/>
              </w:rPr>
            </w:pPr>
          </w:p>
          <w:p w:rsidR="00B53F2F" w:rsidRPr="00F317F2" w:rsidRDefault="00B53F2F" w:rsidP="002E3CE9">
            <w:pPr>
              <w:jc w:val="both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248B0" w:rsidRPr="006B6AD0" w:rsidRDefault="005E100C" w:rsidP="002E3CE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  <w:p w:rsidR="00B53F2F" w:rsidRPr="006B6AD0" w:rsidRDefault="00B53F2F" w:rsidP="002E3CE9">
            <w:pPr>
              <w:jc w:val="center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center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center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center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center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center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both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48B0" w:rsidRPr="006B6AD0" w:rsidRDefault="004248B0" w:rsidP="002E3CE9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both"/>
              <w:rPr>
                <w:sz w:val="22"/>
                <w:szCs w:val="22"/>
              </w:rPr>
            </w:pPr>
          </w:p>
          <w:p w:rsidR="00B53F2F" w:rsidRPr="006B6AD0" w:rsidRDefault="00B53F2F" w:rsidP="002E3C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248B0" w:rsidRPr="006B6AD0" w:rsidRDefault="004248B0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6B6AD0" w:rsidTr="002E3CE9">
        <w:trPr>
          <w:trHeight w:val="414"/>
        </w:trPr>
        <w:tc>
          <w:tcPr>
            <w:tcW w:w="7792" w:type="dxa"/>
          </w:tcPr>
          <w:p w:rsidR="006B6AD0" w:rsidRPr="006B6AD0" w:rsidRDefault="006B6AD0" w:rsidP="002E3CE9">
            <w:pPr>
              <w:pStyle w:val="a3"/>
              <w:numPr>
                <w:ilvl w:val="0"/>
                <w:numId w:val="5"/>
              </w:numPr>
              <w:spacing w:before="120"/>
              <w:ind w:left="284" w:hanging="284"/>
              <w:rPr>
                <w:caps/>
                <w:sz w:val="22"/>
                <w:szCs w:val="22"/>
              </w:rPr>
            </w:pPr>
            <w:r w:rsidRPr="006B6AD0">
              <w:rPr>
                <w:caps/>
                <w:sz w:val="22"/>
                <w:szCs w:val="22"/>
              </w:rPr>
              <w:t>Основные препятствия на пути российского развития (точки разрыва</w:t>
            </w:r>
            <w:r w:rsidR="008856EB">
              <w:rPr>
                <w:caps/>
                <w:sz w:val="22"/>
                <w:szCs w:val="22"/>
              </w:rPr>
              <w:t xml:space="preserve"> в развитии</w:t>
            </w:r>
            <w:r w:rsidRPr="006B6AD0">
              <w:rPr>
                <w:caps/>
                <w:sz w:val="22"/>
                <w:szCs w:val="22"/>
              </w:rPr>
              <w:t>)</w:t>
            </w:r>
          </w:p>
          <w:p w:rsidR="006B6AD0" w:rsidRDefault="008856EB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Обобщенные представления о б</w:t>
            </w:r>
            <w:r w:rsidR="006B6AD0" w:rsidRPr="006B6AD0">
              <w:rPr>
                <w:sz w:val="22"/>
                <w:szCs w:val="22"/>
              </w:rPr>
              <w:t>азовы</w:t>
            </w:r>
            <w:r w:rsidR="006338B6">
              <w:rPr>
                <w:sz w:val="22"/>
                <w:szCs w:val="22"/>
              </w:rPr>
              <w:t>х</w:t>
            </w:r>
            <w:r w:rsidR="006B6AD0" w:rsidRPr="006B6AD0">
              <w:rPr>
                <w:sz w:val="22"/>
                <w:szCs w:val="22"/>
              </w:rPr>
              <w:t xml:space="preserve"> препятствия</w:t>
            </w:r>
            <w:r w:rsidR="006338B6">
              <w:rPr>
                <w:sz w:val="22"/>
                <w:szCs w:val="22"/>
              </w:rPr>
              <w:t>х</w:t>
            </w:r>
            <w:r w:rsidR="006B6AD0" w:rsidRPr="006B6AD0">
              <w:rPr>
                <w:sz w:val="22"/>
                <w:szCs w:val="22"/>
              </w:rPr>
              <w:t xml:space="preserve"> на пути </w:t>
            </w:r>
            <w:r w:rsidR="006B6AD0" w:rsidRPr="006B6AD0">
              <w:rPr>
                <w:sz w:val="22"/>
                <w:szCs w:val="22"/>
              </w:rPr>
              <w:lastRenderedPageBreak/>
              <w:t>российского развития</w:t>
            </w:r>
          </w:p>
          <w:p w:rsidR="008856EB" w:rsidRDefault="00B75761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856EB">
              <w:rPr>
                <w:sz w:val="22"/>
                <w:szCs w:val="22"/>
              </w:rPr>
              <w:t>ротиворечия действи</w:t>
            </w:r>
            <w:r>
              <w:rPr>
                <w:sz w:val="22"/>
                <w:szCs w:val="22"/>
              </w:rPr>
              <w:t>й</w:t>
            </w:r>
            <w:r w:rsidR="008856EB">
              <w:rPr>
                <w:sz w:val="22"/>
                <w:szCs w:val="22"/>
              </w:rPr>
              <w:t xml:space="preserve"> </w:t>
            </w:r>
            <w:r w:rsidR="006B6AD0" w:rsidRPr="006B6AD0">
              <w:rPr>
                <w:sz w:val="22"/>
                <w:szCs w:val="22"/>
              </w:rPr>
              <w:t xml:space="preserve"> властной элиты  </w:t>
            </w:r>
            <w:r w:rsidR="006338B6">
              <w:rPr>
                <w:sz w:val="22"/>
                <w:szCs w:val="22"/>
              </w:rPr>
              <w:t xml:space="preserve">с </w:t>
            </w:r>
            <w:r w:rsidR="008856EB">
              <w:rPr>
                <w:sz w:val="22"/>
                <w:szCs w:val="22"/>
              </w:rPr>
              <w:t>представлениям</w:t>
            </w:r>
            <w:r w:rsidR="006338B6">
              <w:rPr>
                <w:sz w:val="22"/>
                <w:szCs w:val="22"/>
              </w:rPr>
              <w:t>и</w:t>
            </w:r>
            <w:r w:rsidR="008856EB">
              <w:rPr>
                <w:sz w:val="22"/>
                <w:szCs w:val="22"/>
              </w:rPr>
              <w:t xml:space="preserve"> о российском развитии</w:t>
            </w:r>
          </w:p>
          <w:p w:rsidR="008856EB" w:rsidRPr="00D90226" w:rsidRDefault="008856EB" w:rsidP="002E3CE9">
            <w:pPr>
              <w:pStyle w:val="a3"/>
              <w:numPr>
                <w:ilvl w:val="0"/>
                <w:numId w:val="11"/>
              </w:numPr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политической сфере</w:t>
            </w:r>
          </w:p>
          <w:p w:rsidR="009F5ED3" w:rsidRPr="00D90226" w:rsidRDefault="009F5ED3" w:rsidP="002E3CE9">
            <w:pPr>
              <w:pStyle w:val="a3"/>
              <w:numPr>
                <w:ilvl w:val="0"/>
                <w:numId w:val="11"/>
              </w:numPr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развитии  гражданского общества (электронная демократии, открытое правительство и др.)</w:t>
            </w:r>
          </w:p>
          <w:p w:rsidR="008856EB" w:rsidRPr="00D90226" w:rsidRDefault="008856EB" w:rsidP="002E3CE9">
            <w:pPr>
              <w:pStyle w:val="a3"/>
              <w:numPr>
                <w:ilvl w:val="0"/>
                <w:numId w:val="11"/>
              </w:numPr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государственном управлении</w:t>
            </w:r>
          </w:p>
          <w:p w:rsidR="008856EB" w:rsidRPr="00D90226" w:rsidRDefault="008856EB" w:rsidP="002E3CE9">
            <w:pPr>
              <w:pStyle w:val="a3"/>
              <w:numPr>
                <w:ilvl w:val="0"/>
                <w:numId w:val="11"/>
              </w:numPr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международных отношений</w:t>
            </w:r>
          </w:p>
          <w:p w:rsidR="008856EB" w:rsidRPr="00D90226" w:rsidRDefault="008856EB" w:rsidP="002E3CE9">
            <w:pPr>
              <w:pStyle w:val="a3"/>
              <w:numPr>
                <w:ilvl w:val="0"/>
                <w:numId w:val="11"/>
              </w:numPr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обороны</w:t>
            </w:r>
          </w:p>
          <w:p w:rsidR="008856EB" w:rsidRPr="00D90226" w:rsidRDefault="008856EB" w:rsidP="002E3CE9">
            <w:pPr>
              <w:pStyle w:val="a3"/>
              <w:numPr>
                <w:ilvl w:val="0"/>
                <w:numId w:val="11"/>
              </w:numPr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безопасности</w:t>
            </w:r>
          </w:p>
          <w:p w:rsidR="008856EB" w:rsidRPr="00D90226" w:rsidRDefault="008856EB" w:rsidP="002E3CE9">
            <w:pPr>
              <w:pStyle w:val="a3"/>
              <w:numPr>
                <w:ilvl w:val="0"/>
                <w:numId w:val="11"/>
              </w:numPr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экономике и финансовой сфере</w:t>
            </w:r>
          </w:p>
          <w:p w:rsidR="008856EB" w:rsidRDefault="008856EB" w:rsidP="002E3CE9">
            <w:pPr>
              <w:pStyle w:val="a3"/>
              <w:numPr>
                <w:ilvl w:val="0"/>
                <w:numId w:val="11"/>
              </w:numPr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инновационном развитии</w:t>
            </w:r>
          </w:p>
          <w:p w:rsidR="00AE1D9C" w:rsidRPr="00D90226" w:rsidRDefault="00AE1D9C" w:rsidP="00AE1D9C">
            <w:pPr>
              <w:pStyle w:val="a3"/>
              <w:ind w:left="1843"/>
              <w:rPr>
                <w:sz w:val="22"/>
                <w:szCs w:val="22"/>
              </w:rPr>
            </w:pPr>
          </w:p>
          <w:p w:rsidR="008856EB" w:rsidRPr="00D90226" w:rsidRDefault="008856EB" w:rsidP="002E3CE9">
            <w:pPr>
              <w:pStyle w:val="a3"/>
              <w:numPr>
                <w:ilvl w:val="0"/>
                <w:numId w:val="11"/>
              </w:numPr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промышленности</w:t>
            </w:r>
          </w:p>
          <w:p w:rsidR="008856EB" w:rsidRDefault="008856EB" w:rsidP="002E3CE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энергетике</w:t>
            </w:r>
          </w:p>
          <w:p w:rsidR="00AB2CE2" w:rsidRDefault="00AB2CE2" w:rsidP="00AB2CE2">
            <w:pPr>
              <w:pStyle w:val="a3"/>
              <w:tabs>
                <w:tab w:val="left" w:pos="0"/>
              </w:tabs>
              <w:ind w:left="1843"/>
              <w:rPr>
                <w:sz w:val="22"/>
                <w:szCs w:val="22"/>
              </w:rPr>
            </w:pPr>
          </w:p>
          <w:p w:rsidR="00693E2E" w:rsidRPr="00D90226" w:rsidRDefault="00693E2E" w:rsidP="002E3CE9">
            <w:pPr>
              <w:pStyle w:val="a3"/>
              <w:tabs>
                <w:tab w:val="left" w:pos="0"/>
              </w:tabs>
              <w:ind w:left="1843"/>
              <w:rPr>
                <w:sz w:val="22"/>
                <w:szCs w:val="22"/>
              </w:rPr>
            </w:pPr>
          </w:p>
          <w:p w:rsidR="008856EB" w:rsidRPr="00D90226" w:rsidRDefault="008856EB" w:rsidP="002E3CE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сельском хозяйстве</w:t>
            </w:r>
          </w:p>
          <w:p w:rsidR="009F5ED3" w:rsidRPr="00D90226" w:rsidRDefault="009F5ED3" w:rsidP="002E3CE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биотехнологий</w:t>
            </w:r>
          </w:p>
          <w:p w:rsidR="008856EB" w:rsidRPr="00D90226" w:rsidRDefault="008856EB" w:rsidP="002E3CE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науки</w:t>
            </w:r>
          </w:p>
          <w:p w:rsidR="008856EB" w:rsidRDefault="008856EB" w:rsidP="002E3CE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образования</w:t>
            </w:r>
          </w:p>
          <w:p w:rsidR="00A935EF" w:rsidRPr="00D90226" w:rsidRDefault="00A935EF" w:rsidP="00A935EF">
            <w:pPr>
              <w:pStyle w:val="a3"/>
              <w:tabs>
                <w:tab w:val="left" w:pos="0"/>
              </w:tabs>
              <w:ind w:left="1843"/>
              <w:rPr>
                <w:sz w:val="22"/>
                <w:szCs w:val="22"/>
              </w:rPr>
            </w:pPr>
          </w:p>
          <w:p w:rsidR="008D268F" w:rsidRPr="00D90226" w:rsidRDefault="008D268F" w:rsidP="002E3CE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 xml:space="preserve">В регулировании демографии </w:t>
            </w:r>
          </w:p>
          <w:p w:rsidR="00CF69E8" w:rsidRPr="00D90226" w:rsidRDefault="00476D6E" w:rsidP="002E3CE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</w:t>
            </w:r>
            <w:r w:rsidR="00CF69E8" w:rsidRPr="00D90226">
              <w:rPr>
                <w:sz w:val="22"/>
                <w:szCs w:val="22"/>
              </w:rPr>
              <w:t xml:space="preserve"> миграционной политике</w:t>
            </w:r>
          </w:p>
          <w:p w:rsidR="00476D6E" w:rsidRPr="00D90226" w:rsidRDefault="00476D6E" w:rsidP="002E3CE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социальной политике</w:t>
            </w:r>
          </w:p>
          <w:p w:rsidR="008856EB" w:rsidRPr="00D90226" w:rsidRDefault="006338B6" w:rsidP="002E3CE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1843" w:hanging="709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здравоохранения</w:t>
            </w:r>
          </w:p>
          <w:p w:rsidR="006338B6" w:rsidRPr="005E100C" w:rsidRDefault="006338B6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6B6AD0">
              <w:rPr>
                <w:bCs/>
                <w:sz w:val="22"/>
                <w:szCs w:val="22"/>
              </w:rPr>
              <w:t>Критический анализ отдельных  документов и проектов, определяющих стратегии российского развития</w:t>
            </w:r>
          </w:p>
          <w:p w:rsidR="006338B6" w:rsidRPr="005E100C" w:rsidRDefault="005E100C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5E100C">
              <w:rPr>
                <w:sz w:val="22"/>
                <w:szCs w:val="22"/>
              </w:rPr>
              <w:t>Бессубъектность российского развития</w:t>
            </w:r>
            <w:r w:rsidR="006338B6" w:rsidRPr="005E100C">
              <w:rPr>
                <w:bCs/>
                <w:sz w:val="22"/>
                <w:szCs w:val="22"/>
              </w:rPr>
              <w:t xml:space="preserve"> </w:t>
            </w:r>
          </w:p>
          <w:p w:rsidR="006338B6" w:rsidRPr="005E100C" w:rsidRDefault="006338B6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5E100C">
              <w:rPr>
                <w:sz w:val="22"/>
                <w:szCs w:val="22"/>
              </w:rPr>
              <w:t>Обобщенн</w:t>
            </w:r>
            <w:r w:rsidR="009F5ED3">
              <w:rPr>
                <w:sz w:val="22"/>
                <w:szCs w:val="22"/>
              </w:rPr>
              <w:t>ые</w:t>
            </w:r>
            <w:r w:rsidRPr="005E100C">
              <w:rPr>
                <w:sz w:val="22"/>
                <w:szCs w:val="22"/>
              </w:rPr>
              <w:t xml:space="preserve"> модел</w:t>
            </w:r>
            <w:r w:rsidR="009F5ED3">
              <w:rPr>
                <w:sz w:val="22"/>
                <w:szCs w:val="22"/>
              </w:rPr>
              <w:t>и</w:t>
            </w:r>
            <w:r w:rsidRPr="005E100C">
              <w:rPr>
                <w:sz w:val="22"/>
                <w:szCs w:val="22"/>
              </w:rPr>
              <w:t xml:space="preserve"> России как стратегического субъекта в современном ее состоянии</w:t>
            </w:r>
            <w:r w:rsidR="00B43E52" w:rsidRPr="005E100C">
              <w:rPr>
                <w:sz w:val="22"/>
                <w:szCs w:val="22"/>
              </w:rPr>
              <w:t xml:space="preserve"> (модель стратегических субъектов, </w:t>
            </w:r>
            <w:r w:rsidR="00B43E52" w:rsidRPr="005E100C">
              <w:rPr>
                <w:sz w:val="22"/>
                <w:szCs w:val="22"/>
                <w:lang w:val="en-US"/>
              </w:rPr>
              <w:t>SWOT</w:t>
            </w:r>
            <w:r w:rsidR="00B43E52" w:rsidRPr="005E100C">
              <w:rPr>
                <w:sz w:val="22"/>
                <w:szCs w:val="22"/>
              </w:rPr>
              <w:t xml:space="preserve"> и др.)</w:t>
            </w:r>
          </w:p>
          <w:p w:rsidR="009F5ED3" w:rsidRDefault="009F5ED3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9F5ED3">
              <w:rPr>
                <w:sz w:val="22"/>
                <w:szCs w:val="22"/>
              </w:rPr>
              <w:t xml:space="preserve">Анализ мегатрендов российских и мировых в контексте </w:t>
            </w:r>
            <w:r>
              <w:rPr>
                <w:sz w:val="22"/>
                <w:szCs w:val="22"/>
              </w:rPr>
              <w:t xml:space="preserve">препятствий </w:t>
            </w:r>
            <w:r w:rsidRPr="009F5ED3">
              <w:rPr>
                <w:sz w:val="22"/>
                <w:szCs w:val="22"/>
              </w:rPr>
              <w:t xml:space="preserve"> российско</w:t>
            </w:r>
            <w:r>
              <w:rPr>
                <w:sz w:val="22"/>
                <w:szCs w:val="22"/>
              </w:rPr>
              <w:t>му</w:t>
            </w:r>
            <w:r w:rsidRPr="009F5ED3">
              <w:rPr>
                <w:sz w:val="22"/>
                <w:szCs w:val="22"/>
              </w:rPr>
              <w:t xml:space="preserve">  развити</w:t>
            </w:r>
            <w:r>
              <w:rPr>
                <w:sz w:val="22"/>
                <w:szCs w:val="22"/>
              </w:rPr>
              <w:t>ю</w:t>
            </w:r>
          </w:p>
          <w:p w:rsidR="009F5ED3" w:rsidRPr="009F5ED3" w:rsidRDefault="009F5ED3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9F5ED3">
              <w:rPr>
                <w:sz w:val="22"/>
                <w:szCs w:val="22"/>
              </w:rPr>
              <w:t xml:space="preserve">Анализ </w:t>
            </w:r>
            <w:r w:rsidR="001B53ED">
              <w:rPr>
                <w:sz w:val="22"/>
                <w:szCs w:val="22"/>
              </w:rPr>
              <w:t xml:space="preserve">негативных </w:t>
            </w:r>
            <w:r w:rsidRPr="009F5ED3">
              <w:rPr>
                <w:sz w:val="22"/>
                <w:szCs w:val="22"/>
              </w:rPr>
              <w:t>прогнозов на будущее России</w:t>
            </w:r>
          </w:p>
          <w:p w:rsidR="009F5ED3" w:rsidRDefault="009F5ED3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6B6AD0">
              <w:rPr>
                <w:sz w:val="22"/>
                <w:szCs w:val="22"/>
              </w:rPr>
              <w:t>Неадекватное состояние аналитического и проектного обеспечения российского развития</w:t>
            </w:r>
          </w:p>
          <w:p w:rsidR="006B6AD0" w:rsidRPr="005E100C" w:rsidRDefault="006B6AD0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5E100C">
              <w:rPr>
                <w:sz w:val="22"/>
                <w:szCs w:val="22"/>
              </w:rPr>
              <w:t>….</w:t>
            </w:r>
          </w:p>
          <w:p w:rsidR="006B6AD0" w:rsidRPr="004248B0" w:rsidRDefault="006B6AD0" w:rsidP="002E3CE9">
            <w:pPr>
              <w:numPr>
                <w:ilvl w:val="0"/>
                <w:numId w:val="6"/>
              </w:numPr>
              <w:ind w:left="993" w:hanging="567"/>
              <w:jc w:val="both"/>
              <w:rPr>
                <w:caps/>
                <w:sz w:val="22"/>
                <w:szCs w:val="22"/>
              </w:rPr>
            </w:pPr>
            <w:r w:rsidRPr="006B6AD0">
              <w:rPr>
                <w:sz w:val="22"/>
                <w:szCs w:val="22"/>
              </w:rPr>
              <w:lastRenderedPageBreak/>
              <w:t>Выводы</w:t>
            </w:r>
          </w:p>
        </w:tc>
        <w:tc>
          <w:tcPr>
            <w:tcW w:w="3259" w:type="dxa"/>
          </w:tcPr>
          <w:p w:rsidR="006B6AD0" w:rsidRDefault="006B6AD0" w:rsidP="002E3CE9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both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both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both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both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both"/>
              <w:rPr>
                <w:sz w:val="22"/>
                <w:szCs w:val="22"/>
              </w:rPr>
            </w:pPr>
          </w:p>
          <w:p w:rsidR="005E100C" w:rsidRDefault="005E100C" w:rsidP="002E3CE9">
            <w:pPr>
              <w:jc w:val="both"/>
              <w:rPr>
                <w:sz w:val="22"/>
                <w:szCs w:val="22"/>
              </w:rPr>
            </w:pPr>
          </w:p>
          <w:p w:rsidR="009F5ED3" w:rsidRPr="00F317F2" w:rsidRDefault="009F5ED3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Лепский В.Е., </w:t>
            </w:r>
            <w:r w:rsidR="00B75761">
              <w:rPr>
                <w:sz w:val="22"/>
                <w:szCs w:val="22"/>
              </w:rPr>
              <w:t>…</w:t>
            </w:r>
            <w:r w:rsidR="00B7694D" w:rsidRPr="00F317F2">
              <w:rPr>
                <w:sz w:val="22"/>
                <w:szCs w:val="22"/>
              </w:rPr>
              <w:t xml:space="preserve"> </w:t>
            </w:r>
          </w:p>
          <w:p w:rsidR="009F5ED3" w:rsidRPr="00F317F2" w:rsidRDefault="009F5ED3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5E100C" w:rsidRPr="00F317F2" w:rsidRDefault="006E3FB5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Райков А.Н.,..</w:t>
            </w:r>
          </w:p>
          <w:p w:rsidR="005E100C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9F5ED3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5E100C" w:rsidRPr="00F317F2" w:rsidRDefault="005E100C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>Лепский В.Е.,</w:t>
            </w:r>
            <w:r w:rsidR="00F317F2">
              <w:rPr>
                <w:sz w:val="22"/>
                <w:szCs w:val="22"/>
              </w:rPr>
              <w:t>…</w:t>
            </w:r>
            <w:r w:rsidRPr="00F317F2">
              <w:rPr>
                <w:sz w:val="22"/>
                <w:szCs w:val="22"/>
              </w:rPr>
              <w:t xml:space="preserve"> </w:t>
            </w:r>
            <w:r w:rsidR="00B7694D" w:rsidRPr="00F317F2">
              <w:rPr>
                <w:sz w:val="22"/>
                <w:szCs w:val="22"/>
              </w:rPr>
              <w:t xml:space="preserve"> </w:t>
            </w:r>
          </w:p>
          <w:p w:rsidR="005E100C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5E100C" w:rsidRPr="00F317F2" w:rsidRDefault="00AE1D9C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Малай В.А.?, </w:t>
            </w:r>
            <w:r w:rsidR="005E100C" w:rsidRPr="00F317F2">
              <w:rPr>
                <w:sz w:val="22"/>
                <w:szCs w:val="22"/>
              </w:rPr>
              <w:t xml:space="preserve">Лепский В.Е., </w:t>
            </w:r>
            <w:r w:rsidR="00AB2CE2">
              <w:rPr>
                <w:sz w:val="22"/>
                <w:szCs w:val="22"/>
              </w:rPr>
              <w:t>Хамдамов Т.В.,</w:t>
            </w:r>
            <w:r w:rsidR="00F317F2">
              <w:rPr>
                <w:sz w:val="22"/>
                <w:szCs w:val="22"/>
              </w:rPr>
              <w:t>…</w:t>
            </w:r>
            <w:r w:rsidR="00B7694D" w:rsidRPr="00F317F2">
              <w:rPr>
                <w:sz w:val="22"/>
                <w:szCs w:val="22"/>
              </w:rPr>
              <w:t xml:space="preserve"> </w:t>
            </w:r>
          </w:p>
          <w:p w:rsidR="005E100C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  <w:r w:rsidR="00AB2CE2">
              <w:rPr>
                <w:sz w:val="22"/>
                <w:szCs w:val="22"/>
              </w:rPr>
              <w:t>Хамдамов Т.В.,…</w:t>
            </w:r>
          </w:p>
          <w:p w:rsidR="005E100C" w:rsidRPr="00F317F2" w:rsidRDefault="005E100C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Провинцев П.М., </w:t>
            </w:r>
            <w:r w:rsidR="00693E2E" w:rsidRPr="00F317F2">
              <w:rPr>
                <w:sz w:val="22"/>
                <w:szCs w:val="22"/>
              </w:rPr>
              <w:t>Фесенко Д.А.,  Савельев А.М.</w:t>
            </w:r>
            <w:r w:rsidR="00F317F2">
              <w:rPr>
                <w:sz w:val="22"/>
                <w:szCs w:val="22"/>
              </w:rPr>
              <w:t>,</w:t>
            </w:r>
            <w:r w:rsidR="00AB2CE2">
              <w:rPr>
                <w:sz w:val="22"/>
                <w:szCs w:val="22"/>
              </w:rPr>
              <w:t xml:space="preserve"> Хамдамов Т.В.,</w:t>
            </w:r>
            <w:r w:rsidR="00F317F2">
              <w:rPr>
                <w:sz w:val="22"/>
                <w:szCs w:val="22"/>
              </w:rPr>
              <w:t>…</w:t>
            </w:r>
            <w:r w:rsidR="00693E2E" w:rsidRPr="00F317F2">
              <w:rPr>
                <w:sz w:val="22"/>
                <w:szCs w:val="22"/>
              </w:rPr>
              <w:t xml:space="preserve"> </w:t>
            </w:r>
            <w:r w:rsidR="00B7694D" w:rsidRPr="00F317F2">
              <w:rPr>
                <w:sz w:val="22"/>
                <w:szCs w:val="22"/>
              </w:rPr>
              <w:t xml:space="preserve"> </w:t>
            </w:r>
          </w:p>
          <w:p w:rsidR="005E100C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9F5ED3" w:rsidRPr="00F317F2" w:rsidRDefault="009F5ED3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Василов Р.Г., </w:t>
            </w:r>
            <w:r w:rsidR="00F317F2">
              <w:rPr>
                <w:sz w:val="22"/>
                <w:szCs w:val="22"/>
              </w:rPr>
              <w:t>…</w:t>
            </w:r>
            <w:r w:rsidR="00B7694D" w:rsidRPr="00F317F2">
              <w:rPr>
                <w:sz w:val="22"/>
                <w:szCs w:val="22"/>
              </w:rPr>
              <w:t xml:space="preserve"> </w:t>
            </w:r>
          </w:p>
          <w:p w:rsidR="005E100C" w:rsidRPr="00F317F2" w:rsidRDefault="005E100C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>Лепский В.Е.,</w:t>
            </w:r>
            <w:r w:rsidR="00F317F2">
              <w:rPr>
                <w:sz w:val="22"/>
                <w:szCs w:val="22"/>
              </w:rPr>
              <w:t>…</w:t>
            </w:r>
            <w:r w:rsidRPr="00F317F2">
              <w:rPr>
                <w:sz w:val="22"/>
                <w:szCs w:val="22"/>
              </w:rPr>
              <w:t xml:space="preserve"> </w:t>
            </w:r>
            <w:r w:rsidR="00B7694D" w:rsidRPr="00F317F2">
              <w:rPr>
                <w:sz w:val="22"/>
                <w:szCs w:val="22"/>
              </w:rPr>
              <w:t xml:space="preserve"> </w:t>
            </w:r>
          </w:p>
          <w:p w:rsidR="005E100C" w:rsidRPr="00F317F2" w:rsidRDefault="00A935EF" w:rsidP="00AB2CE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Буданов В.Г.,</w:t>
            </w:r>
            <w:r w:rsidR="003A58E2">
              <w:rPr>
                <w:sz w:val="22"/>
                <w:szCs w:val="22"/>
              </w:rPr>
              <w:t>Войцехович В.Э.,…</w:t>
            </w:r>
          </w:p>
          <w:p w:rsidR="005E100C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CF69E8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476D6E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8D268F" w:rsidRPr="00F317F2" w:rsidRDefault="006E3FB5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 В.И., …</w:t>
            </w:r>
          </w:p>
          <w:p w:rsidR="006B6AD0" w:rsidRPr="00F317F2" w:rsidRDefault="005E100C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Лепский В.Е., </w:t>
            </w:r>
            <w:r w:rsidR="00F317F2">
              <w:rPr>
                <w:sz w:val="22"/>
                <w:szCs w:val="22"/>
              </w:rPr>
              <w:t>…</w:t>
            </w:r>
            <w:r w:rsidR="00B7694D" w:rsidRPr="00F317F2">
              <w:rPr>
                <w:sz w:val="22"/>
                <w:szCs w:val="22"/>
              </w:rPr>
              <w:t xml:space="preserve"> </w:t>
            </w:r>
          </w:p>
          <w:p w:rsidR="006B6AD0" w:rsidRPr="00F317F2" w:rsidRDefault="006B6AD0" w:rsidP="00AB2CE2">
            <w:pPr>
              <w:rPr>
                <w:sz w:val="22"/>
                <w:szCs w:val="22"/>
              </w:rPr>
            </w:pPr>
          </w:p>
          <w:p w:rsidR="006B6AD0" w:rsidRPr="00F317F2" w:rsidRDefault="005E100C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>Лепский В.Е.,</w:t>
            </w:r>
            <w:r w:rsidR="00F317F2">
              <w:rPr>
                <w:sz w:val="22"/>
                <w:szCs w:val="22"/>
              </w:rPr>
              <w:t>…</w:t>
            </w:r>
            <w:r w:rsidRPr="00F317F2">
              <w:rPr>
                <w:sz w:val="22"/>
                <w:szCs w:val="22"/>
              </w:rPr>
              <w:t xml:space="preserve"> </w:t>
            </w:r>
            <w:r w:rsidR="00B7694D" w:rsidRPr="00F317F2">
              <w:rPr>
                <w:sz w:val="22"/>
                <w:szCs w:val="22"/>
              </w:rPr>
              <w:t xml:space="preserve"> </w:t>
            </w:r>
          </w:p>
          <w:p w:rsidR="005E100C" w:rsidRPr="00F317F2" w:rsidRDefault="005E100C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>Лепский В.Е., Савельев А.М.</w:t>
            </w:r>
            <w:r w:rsidR="00F317F2">
              <w:rPr>
                <w:sz w:val="22"/>
                <w:szCs w:val="22"/>
              </w:rPr>
              <w:t>,..</w:t>
            </w:r>
          </w:p>
          <w:p w:rsidR="006B6AD0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6B6AD0" w:rsidRPr="00F317F2" w:rsidRDefault="006B6AD0" w:rsidP="00AB2CE2">
            <w:pPr>
              <w:rPr>
                <w:sz w:val="22"/>
                <w:szCs w:val="22"/>
              </w:rPr>
            </w:pPr>
          </w:p>
          <w:p w:rsidR="005E100C" w:rsidRPr="00F317F2" w:rsidRDefault="00B7694D" w:rsidP="00AB2CE2">
            <w:pPr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  <w:r w:rsidR="00F317F2">
              <w:rPr>
                <w:sz w:val="22"/>
                <w:szCs w:val="22"/>
              </w:rPr>
              <w:t xml:space="preserve">Долгих </w:t>
            </w:r>
            <w:r w:rsidR="00B75761">
              <w:rPr>
                <w:sz w:val="22"/>
                <w:szCs w:val="22"/>
              </w:rPr>
              <w:t>И.В., …</w:t>
            </w:r>
          </w:p>
          <w:p w:rsidR="009F5ED3" w:rsidRPr="00F317F2" w:rsidRDefault="009F5ED3" w:rsidP="002E3CE9">
            <w:pPr>
              <w:jc w:val="both"/>
              <w:rPr>
                <w:sz w:val="22"/>
                <w:szCs w:val="22"/>
              </w:rPr>
            </w:pPr>
          </w:p>
          <w:p w:rsidR="009F5ED3" w:rsidRPr="00F317F2" w:rsidRDefault="00B7694D" w:rsidP="002E3CE9">
            <w:pPr>
              <w:jc w:val="both"/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 </w:t>
            </w:r>
          </w:p>
          <w:p w:rsidR="009F5ED3" w:rsidRPr="00F317F2" w:rsidRDefault="009F5ED3" w:rsidP="002E3CE9">
            <w:pPr>
              <w:jc w:val="both"/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Лепский В.Е., </w:t>
            </w:r>
            <w:r w:rsidR="00693E2E" w:rsidRPr="00F317F2">
              <w:rPr>
                <w:sz w:val="22"/>
                <w:szCs w:val="22"/>
              </w:rPr>
              <w:t xml:space="preserve">Малинецкий Г.Г., </w:t>
            </w:r>
            <w:r w:rsidRPr="00F317F2">
              <w:rPr>
                <w:sz w:val="22"/>
                <w:szCs w:val="22"/>
              </w:rPr>
              <w:t>Курносов Ю.В.,</w:t>
            </w:r>
          </w:p>
          <w:p w:rsidR="009F5ED3" w:rsidRPr="00F317F2" w:rsidRDefault="009F5ED3" w:rsidP="002E3CE9">
            <w:pPr>
              <w:jc w:val="both"/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t xml:space="preserve">Райков А.Н., </w:t>
            </w:r>
            <w:r w:rsidR="00B7694D" w:rsidRPr="00F317F2">
              <w:rPr>
                <w:sz w:val="22"/>
                <w:szCs w:val="22"/>
              </w:rPr>
              <w:t xml:space="preserve"> </w:t>
            </w:r>
          </w:p>
          <w:p w:rsidR="009F5ED3" w:rsidRPr="00F317F2" w:rsidRDefault="00B7694D" w:rsidP="002E3CE9">
            <w:pPr>
              <w:jc w:val="both"/>
              <w:rPr>
                <w:sz w:val="22"/>
                <w:szCs w:val="22"/>
              </w:rPr>
            </w:pPr>
            <w:r w:rsidRPr="00F317F2">
              <w:rPr>
                <w:sz w:val="22"/>
                <w:szCs w:val="22"/>
              </w:rPr>
              <w:lastRenderedPageBreak/>
              <w:t xml:space="preserve"> </w:t>
            </w:r>
          </w:p>
          <w:p w:rsidR="006338B6" w:rsidRPr="00B53F2F" w:rsidRDefault="006338B6" w:rsidP="002E3C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B6AD0" w:rsidRDefault="005E100C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31.08.12</w:t>
            </w: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6AD0" w:rsidRDefault="006B6AD0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338B6" w:rsidRDefault="006338B6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  <w:p w:rsidR="006B6AD0" w:rsidRDefault="006B6AD0" w:rsidP="002E3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B6AD0" w:rsidRPr="00D35B49" w:rsidRDefault="006B6AD0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1B53ED" w:rsidTr="002E3CE9">
        <w:trPr>
          <w:trHeight w:val="4099"/>
        </w:trPr>
        <w:tc>
          <w:tcPr>
            <w:tcW w:w="7792" w:type="dxa"/>
          </w:tcPr>
          <w:p w:rsidR="001B53ED" w:rsidRPr="001B53ED" w:rsidRDefault="001B53ED" w:rsidP="002E3CE9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rPr>
                <w:caps/>
                <w:sz w:val="22"/>
                <w:szCs w:val="22"/>
              </w:rPr>
            </w:pPr>
            <w:r w:rsidRPr="001B53ED">
              <w:rPr>
                <w:caps/>
                <w:sz w:val="22"/>
                <w:szCs w:val="22"/>
              </w:rPr>
              <w:lastRenderedPageBreak/>
              <w:t>Потенциалы российского развития</w:t>
            </w:r>
          </w:p>
          <w:p w:rsidR="001B53ED" w:rsidRPr="001B53ED" w:rsidRDefault="001B53ED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>Обобщенные представления о базовых потенциалах российского развития</w:t>
            </w:r>
          </w:p>
          <w:p w:rsidR="001B53ED" w:rsidRPr="001B53ED" w:rsidRDefault="001B53ED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>Потенциальные субъекты российского развития</w:t>
            </w:r>
          </w:p>
          <w:p w:rsidR="001B53ED" w:rsidRPr="001B53ED" w:rsidRDefault="00A97CC5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Конструктивистский подход к определению и формированию базовых</w:t>
            </w:r>
            <w:r w:rsidR="001B53ED" w:rsidRPr="001B53ED">
              <w:rPr>
                <w:sz w:val="22"/>
                <w:szCs w:val="22"/>
              </w:rPr>
              <w:t xml:space="preserve"> ценностей </w:t>
            </w:r>
            <w:r>
              <w:rPr>
                <w:sz w:val="22"/>
                <w:szCs w:val="22"/>
              </w:rPr>
              <w:t xml:space="preserve">российского </w:t>
            </w:r>
            <w:r w:rsidR="001B53ED" w:rsidRPr="001B53ED">
              <w:rPr>
                <w:sz w:val="22"/>
                <w:szCs w:val="22"/>
              </w:rPr>
              <w:t>развития</w:t>
            </w:r>
          </w:p>
          <w:p w:rsidR="001B53ED" w:rsidRDefault="001B53ED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>Российская культура как потенциал развития</w:t>
            </w:r>
          </w:p>
          <w:p w:rsidR="00D10AC3" w:rsidRPr="001B53ED" w:rsidRDefault="00D10AC3" w:rsidP="00D10AC3">
            <w:pPr>
              <w:ind w:left="993"/>
              <w:jc w:val="both"/>
              <w:rPr>
                <w:sz w:val="22"/>
                <w:szCs w:val="22"/>
              </w:rPr>
            </w:pPr>
          </w:p>
          <w:p w:rsidR="00A97CC5" w:rsidRPr="001B53ED" w:rsidRDefault="00A97CC5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Потенциал российской культуры для формирования молодого поколения творцов развивающейся России</w:t>
            </w:r>
          </w:p>
          <w:p w:rsidR="00A97CC5" w:rsidRDefault="00A97CC5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>Российская наука как потенциал развития</w:t>
            </w:r>
          </w:p>
          <w:p w:rsidR="001B53ED" w:rsidRPr="001B53ED" w:rsidRDefault="001B53ED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>Анализ российского позитивного опыта организации механизмов развития</w:t>
            </w:r>
          </w:p>
          <w:p w:rsidR="001B53ED" w:rsidRPr="001B53ED" w:rsidRDefault="001B53ED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>Анализ мирового позитивного опыта организации механизмов развития</w:t>
            </w:r>
          </w:p>
          <w:p w:rsidR="001B53ED" w:rsidRPr="001B53ED" w:rsidRDefault="001B53ED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>Анализ мегатрендов российских и мировых в контексте потенциалов российского  развития</w:t>
            </w:r>
          </w:p>
          <w:p w:rsidR="001B53ED" w:rsidRPr="001B53ED" w:rsidRDefault="001B53ED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 xml:space="preserve">Анализ позитивных прогнозов на будущее России </w:t>
            </w:r>
          </w:p>
          <w:p w:rsidR="001B53ED" w:rsidRPr="001B53ED" w:rsidRDefault="001B53ED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>…</w:t>
            </w:r>
          </w:p>
          <w:p w:rsidR="001B53ED" w:rsidRPr="001B53ED" w:rsidRDefault="001B53ED" w:rsidP="002E3CE9">
            <w:pPr>
              <w:numPr>
                <w:ilvl w:val="0"/>
                <w:numId w:val="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1B53ED">
              <w:rPr>
                <w:sz w:val="22"/>
                <w:szCs w:val="22"/>
              </w:rPr>
              <w:t>Выводы</w:t>
            </w:r>
          </w:p>
          <w:p w:rsidR="001B53ED" w:rsidRPr="006B6AD0" w:rsidRDefault="001B53ED" w:rsidP="002E3CE9">
            <w:pPr>
              <w:pStyle w:val="a3"/>
              <w:spacing w:before="120"/>
              <w:ind w:left="142"/>
              <w:rPr>
                <w:caps/>
                <w:sz w:val="22"/>
                <w:szCs w:val="22"/>
              </w:rPr>
            </w:pPr>
          </w:p>
        </w:tc>
        <w:tc>
          <w:tcPr>
            <w:tcW w:w="3259" w:type="dxa"/>
          </w:tcPr>
          <w:p w:rsidR="001B53ED" w:rsidRDefault="001B53ED" w:rsidP="00AB2CE2">
            <w:pPr>
              <w:spacing w:before="120"/>
              <w:rPr>
                <w:sz w:val="22"/>
                <w:szCs w:val="22"/>
              </w:rPr>
            </w:pPr>
          </w:p>
          <w:p w:rsidR="001B53ED" w:rsidRDefault="00B7694D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D268F" w:rsidRDefault="008D268F" w:rsidP="00AB2CE2">
            <w:pPr>
              <w:rPr>
                <w:sz w:val="22"/>
                <w:szCs w:val="22"/>
              </w:rPr>
            </w:pPr>
          </w:p>
          <w:p w:rsidR="008D268F" w:rsidRPr="00B75761" w:rsidRDefault="00D90226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 xml:space="preserve">Лепский В.Е., </w:t>
            </w:r>
            <w:r w:rsidR="00D10AC3" w:rsidRPr="00B75761">
              <w:rPr>
                <w:sz w:val="22"/>
                <w:szCs w:val="22"/>
              </w:rPr>
              <w:t>…</w:t>
            </w:r>
            <w:r w:rsidR="00B7694D" w:rsidRPr="00B75761">
              <w:rPr>
                <w:sz w:val="22"/>
                <w:szCs w:val="22"/>
              </w:rPr>
              <w:t xml:space="preserve"> </w:t>
            </w:r>
          </w:p>
          <w:p w:rsidR="001B53ED" w:rsidRDefault="00A97CC5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Бушев А.В., Грузинов В.А., Микитюк Ю.Д. </w:t>
            </w:r>
            <w:r w:rsidR="00B7694D">
              <w:rPr>
                <w:sz w:val="22"/>
                <w:szCs w:val="22"/>
              </w:rPr>
              <w:t xml:space="preserve"> </w:t>
            </w:r>
          </w:p>
          <w:p w:rsidR="00D10AC3" w:rsidRDefault="00B7694D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0AC3">
              <w:rPr>
                <w:rFonts w:ascii="Arial" w:hAnsi="Arial" w:cs="Arial"/>
                <w:color w:val="000000"/>
              </w:rPr>
              <w:t xml:space="preserve"> </w:t>
            </w:r>
            <w:r w:rsidR="00D10AC3">
              <w:rPr>
                <w:sz w:val="22"/>
                <w:szCs w:val="22"/>
              </w:rPr>
              <w:t xml:space="preserve"> Жуков Д.Р., Цимайло А.А., Чумаков Д.М., …</w:t>
            </w:r>
          </w:p>
          <w:p w:rsidR="008D268F" w:rsidRDefault="00A97CC5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Жуков Д.Р., Цимайло А.А., Чумаков Д.М., </w:t>
            </w:r>
            <w:r w:rsidR="00B7694D">
              <w:rPr>
                <w:sz w:val="22"/>
                <w:szCs w:val="22"/>
              </w:rPr>
              <w:t xml:space="preserve"> </w:t>
            </w:r>
            <w:r w:rsidR="00D10AC3">
              <w:rPr>
                <w:sz w:val="22"/>
                <w:szCs w:val="22"/>
              </w:rPr>
              <w:t>…</w:t>
            </w:r>
          </w:p>
          <w:p w:rsidR="008D268F" w:rsidRDefault="00B7694D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D268F" w:rsidRDefault="00B7694D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0AC3">
              <w:rPr>
                <w:sz w:val="22"/>
                <w:szCs w:val="22"/>
              </w:rPr>
              <w:t xml:space="preserve"> Грузинов В.А., Микитюк Ю.Д.</w:t>
            </w:r>
            <w:r w:rsidR="00FE273F">
              <w:rPr>
                <w:sz w:val="22"/>
                <w:szCs w:val="22"/>
              </w:rPr>
              <w:t>,..</w:t>
            </w:r>
          </w:p>
          <w:p w:rsidR="008D268F" w:rsidRDefault="00A97CC5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Бушев А.В., Финик С.Н.</w:t>
            </w:r>
            <w:r w:rsidR="00FE273F">
              <w:rPr>
                <w:sz w:val="22"/>
                <w:szCs w:val="22"/>
              </w:rPr>
              <w:t>,…</w:t>
            </w:r>
            <w:r>
              <w:rPr>
                <w:sz w:val="22"/>
                <w:szCs w:val="22"/>
              </w:rPr>
              <w:t xml:space="preserve"> </w:t>
            </w:r>
          </w:p>
          <w:p w:rsidR="00A97CC5" w:rsidRDefault="00B7694D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D268F" w:rsidRPr="00FE273F" w:rsidRDefault="00FE273F" w:rsidP="00AB2CE2">
            <w:pPr>
              <w:rPr>
                <w:sz w:val="22"/>
                <w:szCs w:val="22"/>
              </w:rPr>
            </w:pPr>
            <w:r w:rsidRPr="00FE273F">
              <w:rPr>
                <w:color w:val="000000"/>
                <w:sz w:val="22"/>
                <w:szCs w:val="22"/>
              </w:rPr>
              <w:t>Бурилина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273F">
              <w:rPr>
                <w:color w:val="000000"/>
                <w:sz w:val="22"/>
                <w:szCs w:val="22"/>
              </w:rPr>
              <w:t>М.А.</w:t>
            </w:r>
            <w:r>
              <w:rPr>
                <w:color w:val="000000"/>
                <w:sz w:val="22"/>
                <w:szCs w:val="22"/>
              </w:rPr>
              <w:t>,…</w:t>
            </w:r>
          </w:p>
          <w:p w:rsidR="00A97CC5" w:rsidRDefault="00A97CC5" w:rsidP="002E3CE9">
            <w:pPr>
              <w:jc w:val="both"/>
              <w:rPr>
                <w:sz w:val="22"/>
                <w:szCs w:val="22"/>
              </w:rPr>
            </w:pPr>
          </w:p>
          <w:p w:rsidR="008D268F" w:rsidRDefault="00B7694D" w:rsidP="002E3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97CC5" w:rsidRDefault="00B7694D" w:rsidP="002E3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53ED" w:rsidRDefault="001B53ED" w:rsidP="002E3C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1B53ED" w:rsidRDefault="008D268F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1B53ED" w:rsidRDefault="001B53ED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1B53ED" w:rsidRPr="00D35B49" w:rsidRDefault="001B53ED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476D6E" w:rsidTr="002E3CE9">
        <w:trPr>
          <w:trHeight w:val="3465"/>
        </w:trPr>
        <w:tc>
          <w:tcPr>
            <w:tcW w:w="7792" w:type="dxa"/>
          </w:tcPr>
          <w:p w:rsidR="00476D6E" w:rsidRPr="00693E2E" w:rsidRDefault="00476D6E" w:rsidP="002E3CE9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rPr>
                <w:caps/>
                <w:sz w:val="22"/>
                <w:szCs w:val="22"/>
              </w:rPr>
            </w:pPr>
            <w:r w:rsidRPr="00693E2E">
              <w:rPr>
                <w:caps/>
                <w:sz w:val="22"/>
                <w:szCs w:val="22"/>
              </w:rPr>
              <w:t xml:space="preserve">обобщенные представления о возможных моделях </w:t>
            </w:r>
            <w:r w:rsidR="00D10AC3">
              <w:rPr>
                <w:caps/>
                <w:sz w:val="22"/>
                <w:szCs w:val="22"/>
              </w:rPr>
              <w:t xml:space="preserve"> И СЦЕНАРИЯХ </w:t>
            </w:r>
            <w:r w:rsidRPr="00693E2E">
              <w:rPr>
                <w:caps/>
                <w:sz w:val="22"/>
                <w:szCs w:val="22"/>
              </w:rPr>
              <w:t>российского развития</w:t>
            </w:r>
          </w:p>
          <w:p w:rsidR="00476D6E" w:rsidRPr="006D7EC7" w:rsidRDefault="00476D6E" w:rsidP="00D10AC3">
            <w:pPr>
              <w:numPr>
                <w:ilvl w:val="0"/>
                <w:numId w:val="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6D7EC7">
              <w:rPr>
                <w:sz w:val="22"/>
                <w:szCs w:val="22"/>
              </w:rPr>
              <w:t>Основные потенциальные модели</w:t>
            </w:r>
            <w:r w:rsidR="00D10AC3" w:rsidRPr="006D7EC7">
              <w:rPr>
                <w:sz w:val="22"/>
                <w:szCs w:val="22"/>
              </w:rPr>
              <w:t xml:space="preserve"> и сценарии</w:t>
            </w:r>
            <w:r w:rsidRPr="006D7EC7">
              <w:rPr>
                <w:sz w:val="22"/>
                <w:szCs w:val="22"/>
              </w:rPr>
              <w:t xml:space="preserve"> российско</w:t>
            </w:r>
            <w:r w:rsidR="00D10AC3" w:rsidRPr="006D7EC7">
              <w:rPr>
                <w:sz w:val="22"/>
                <w:szCs w:val="22"/>
              </w:rPr>
              <w:t>го</w:t>
            </w:r>
            <w:r w:rsidRPr="006D7EC7">
              <w:rPr>
                <w:sz w:val="22"/>
                <w:szCs w:val="22"/>
              </w:rPr>
              <w:t xml:space="preserve"> развити</w:t>
            </w:r>
            <w:r w:rsidR="00D10AC3" w:rsidRPr="006D7EC7">
              <w:rPr>
                <w:sz w:val="22"/>
                <w:szCs w:val="22"/>
              </w:rPr>
              <w:t>я</w:t>
            </w:r>
            <w:r w:rsidRPr="006D7EC7">
              <w:rPr>
                <w:sz w:val="22"/>
                <w:szCs w:val="22"/>
              </w:rPr>
              <w:t xml:space="preserve"> </w:t>
            </w:r>
          </w:p>
          <w:p w:rsidR="00D10AC3" w:rsidRPr="006D7EC7" w:rsidRDefault="00476D6E" w:rsidP="00D10AC3">
            <w:pPr>
              <w:numPr>
                <w:ilvl w:val="0"/>
                <w:numId w:val="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6D7EC7">
              <w:rPr>
                <w:sz w:val="22"/>
                <w:szCs w:val="22"/>
              </w:rPr>
              <w:t>Анализ неолиберальной модели (сценарий «Перестройка-2»)</w:t>
            </w:r>
          </w:p>
          <w:p w:rsidR="00476D6E" w:rsidRPr="00693E2E" w:rsidRDefault="00476D6E" w:rsidP="002E3CE9">
            <w:pPr>
              <w:numPr>
                <w:ilvl w:val="0"/>
                <w:numId w:val="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693E2E">
              <w:rPr>
                <w:sz w:val="22"/>
                <w:szCs w:val="22"/>
              </w:rPr>
              <w:t>Анализ модели «бюрократического капитализма» («Охранительный» сценарий)</w:t>
            </w:r>
          </w:p>
          <w:p w:rsidR="00476D6E" w:rsidRDefault="00DA616F" w:rsidP="002E3CE9">
            <w:pPr>
              <w:numPr>
                <w:ilvl w:val="0"/>
                <w:numId w:val="8"/>
              </w:numPr>
              <w:ind w:left="99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Переформатирование системы общественного устройства и принципов жизнедеятельности (модель академии АУРА)</w:t>
            </w:r>
          </w:p>
          <w:p w:rsidR="006D7EC7" w:rsidRPr="00693E2E" w:rsidRDefault="006D7EC7" w:rsidP="002E3CE9">
            <w:pPr>
              <w:numPr>
                <w:ilvl w:val="0"/>
                <w:numId w:val="8"/>
              </w:numPr>
              <w:ind w:left="993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Ноосферный подход к российскому развитию</w:t>
            </w:r>
          </w:p>
          <w:p w:rsidR="006D7EC7" w:rsidRPr="00693E2E" w:rsidRDefault="006D7EC7" w:rsidP="006D7EC7">
            <w:pPr>
              <w:numPr>
                <w:ilvl w:val="0"/>
                <w:numId w:val="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693E2E">
              <w:rPr>
                <w:sz w:val="22"/>
                <w:szCs w:val="22"/>
              </w:rPr>
              <w:t>Эскиз образа субъектно-ориентированной модели развития (сценарий общественно-государственной диктатуры развития)</w:t>
            </w:r>
          </w:p>
          <w:p w:rsidR="00476D6E" w:rsidRPr="001B53ED" w:rsidRDefault="00476D6E" w:rsidP="00D54742">
            <w:pPr>
              <w:numPr>
                <w:ilvl w:val="0"/>
                <w:numId w:val="8"/>
              </w:numPr>
              <w:ind w:left="993" w:hanging="567"/>
              <w:jc w:val="both"/>
              <w:rPr>
                <w:caps/>
                <w:sz w:val="22"/>
                <w:szCs w:val="22"/>
              </w:rPr>
            </w:pPr>
            <w:r w:rsidRPr="00693E2E">
              <w:rPr>
                <w:sz w:val="22"/>
                <w:szCs w:val="22"/>
              </w:rPr>
              <w:t>Выводы</w:t>
            </w:r>
          </w:p>
        </w:tc>
        <w:tc>
          <w:tcPr>
            <w:tcW w:w="3259" w:type="dxa"/>
          </w:tcPr>
          <w:p w:rsidR="00476D6E" w:rsidRDefault="00476D6E" w:rsidP="002E3CE9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B7694D" w:rsidRDefault="00B7694D" w:rsidP="00AB2CE2">
            <w:pPr>
              <w:rPr>
                <w:sz w:val="22"/>
                <w:szCs w:val="22"/>
              </w:rPr>
            </w:pPr>
          </w:p>
          <w:p w:rsidR="00B7694D" w:rsidRDefault="00B7694D" w:rsidP="00AB2CE2">
            <w:pPr>
              <w:rPr>
                <w:sz w:val="22"/>
                <w:szCs w:val="22"/>
              </w:rPr>
            </w:pPr>
          </w:p>
          <w:p w:rsidR="00B7694D" w:rsidRPr="00B75761" w:rsidRDefault="00B7694D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Савельев А.М</w:t>
            </w:r>
            <w:r w:rsidR="00D10AC3" w:rsidRPr="00B75761">
              <w:rPr>
                <w:sz w:val="22"/>
                <w:szCs w:val="22"/>
              </w:rPr>
              <w:t>., Хамдамов Т.В</w:t>
            </w:r>
            <w:r w:rsidR="006D7EC7">
              <w:rPr>
                <w:sz w:val="22"/>
                <w:szCs w:val="22"/>
              </w:rPr>
              <w:t>.</w:t>
            </w:r>
          </w:p>
          <w:p w:rsidR="00D10AC3" w:rsidRPr="00B75761" w:rsidRDefault="00B7694D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Савельев А.М</w:t>
            </w:r>
            <w:r w:rsidR="00D10AC3" w:rsidRPr="00B75761">
              <w:rPr>
                <w:sz w:val="22"/>
                <w:szCs w:val="22"/>
              </w:rPr>
              <w:t xml:space="preserve">,  Хамдамов Т.В. </w:t>
            </w:r>
          </w:p>
          <w:p w:rsidR="006D7EC7" w:rsidRDefault="006D7EC7" w:rsidP="002E3CE9">
            <w:pPr>
              <w:jc w:val="both"/>
              <w:rPr>
                <w:sz w:val="22"/>
                <w:szCs w:val="22"/>
              </w:rPr>
            </w:pPr>
          </w:p>
          <w:p w:rsidR="00B7694D" w:rsidRDefault="00DA616F" w:rsidP="002E3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А., …</w:t>
            </w:r>
          </w:p>
          <w:p w:rsidR="002E3CE9" w:rsidRDefault="002E3CE9" w:rsidP="002E3CE9">
            <w:pPr>
              <w:jc w:val="both"/>
              <w:rPr>
                <w:sz w:val="22"/>
                <w:szCs w:val="22"/>
              </w:rPr>
            </w:pPr>
          </w:p>
          <w:p w:rsidR="006D7EC7" w:rsidRDefault="006D7EC7" w:rsidP="002E3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Режабек Б.Г…</w:t>
            </w:r>
          </w:p>
          <w:p w:rsidR="006D7EC7" w:rsidRDefault="006D7EC7" w:rsidP="006D7EC7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В.Е., Савельев А.М.,</w:t>
            </w:r>
            <w:r>
              <w:rPr>
                <w:sz w:val="22"/>
                <w:szCs w:val="22"/>
              </w:rPr>
              <w:t xml:space="preserve"> …</w:t>
            </w:r>
          </w:p>
          <w:p w:rsidR="006D7EC7" w:rsidRDefault="006D7EC7" w:rsidP="002E3C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76D6E" w:rsidRDefault="00693E2E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476D6E" w:rsidRDefault="00476D6E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D6E" w:rsidRPr="00D35B49" w:rsidRDefault="00476D6E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B7694D" w:rsidTr="002E3CE9">
        <w:trPr>
          <w:trHeight w:val="754"/>
        </w:trPr>
        <w:tc>
          <w:tcPr>
            <w:tcW w:w="15168" w:type="dxa"/>
            <w:gridSpan w:val="5"/>
          </w:tcPr>
          <w:p w:rsidR="00B7694D" w:rsidRPr="00B7694D" w:rsidRDefault="00B7694D" w:rsidP="002E3CE9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B7694D">
              <w:rPr>
                <w:b/>
                <w:i/>
                <w:sz w:val="22"/>
                <w:szCs w:val="22"/>
              </w:rPr>
              <w:lastRenderedPageBreak/>
              <w:t xml:space="preserve">Часть 2. </w:t>
            </w:r>
          </w:p>
          <w:p w:rsidR="00B7694D" w:rsidRPr="00D35B49" w:rsidRDefault="00B7694D" w:rsidP="002E3CE9">
            <w:pPr>
              <w:jc w:val="center"/>
              <w:rPr>
                <w:sz w:val="22"/>
                <w:szCs w:val="22"/>
              </w:rPr>
            </w:pPr>
            <w:r w:rsidRPr="00B7694D">
              <w:rPr>
                <w:b/>
                <w:i/>
                <w:sz w:val="22"/>
                <w:szCs w:val="22"/>
              </w:rPr>
              <w:t>Методологические основы и социогуманитарные технологии обеспечения проектной работы</w:t>
            </w:r>
          </w:p>
        </w:tc>
      </w:tr>
      <w:tr w:rsidR="00B7694D" w:rsidTr="002E3CE9">
        <w:trPr>
          <w:trHeight w:val="2905"/>
        </w:trPr>
        <w:tc>
          <w:tcPr>
            <w:tcW w:w="7792" w:type="dxa"/>
          </w:tcPr>
          <w:p w:rsidR="00B7694D" w:rsidRPr="00B7694D" w:rsidRDefault="00B7694D" w:rsidP="002E3CE9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rPr>
                <w:caps/>
                <w:sz w:val="22"/>
                <w:szCs w:val="22"/>
              </w:rPr>
            </w:pPr>
            <w:r w:rsidRPr="00B7694D">
              <w:rPr>
                <w:sz w:val="22"/>
                <w:szCs w:val="22"/>
              </w:rPr>
              <w:t xml:space="preserve">МЕТОДОЛОГИЧЕСКИЕ ОСНОВЫ  </w:t>
            </w:r>
            <w:r w:rsidRPr="00B7694D">
              <w:rPr>
                <w:caps/>
                <w:sz w:val="22"/>
                <w:szCs w:val="22"/>
              </w:rPr>
              <w:t xml:space="preserve">субъектно-ориентированного подхода к формированию саморазвивающихся рефлексивно-активных сред </w:t>
            </w:r>
          </w:p>
          <w:p w:rsidR="00B7694D" w:rsidRPr="00B7694D" w:rsidRDefault="00B7694D" w:rsidP="002E3CE9">
            <w:pPr>
              <w:numPr>
                <w:ilvl w:val="0"/>
                <w:numId w:val="12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B7694D">
              <w:rPr>
                <w:sz w:val="22"/>
                <w:szCs w:val="22"/>
              </w:rPr>
              <w:t>Базовые положения и принципы субъектно-ориентированного подхода</w:t>
            </w:r>
          </w:p>
          <w:p w:rsidR="00B7694D" w:rsidRPr="00B7694D" w:rsidRDefault="00B7694D" w:rsidP="002E3CE9">
            <w:pPr>
              <w:numPr>
                <w:ilvl w:val="0"/>
                <w:numId w:val="12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B7694D">
              <w:rPr>
                <w:iCs/>
                <w:color w:val="000000"/>
                <w:sz w:val="22"/>
                <w:szCs w:val="22"/>
              </w:rPr>
              <w:t xml:space="preserve">Методологические основы организации саморазвивающихся рефлексивно-активных сред </w:t>
            </w:r>
          </w:p>
          <w:p w:rsidR="00B7694D" w:rsidRPr="00B7694D" w:rsidRDefault="00B7694D" w:rsidP="002E3CE9">
            <w:pPr>
              <w:numPr>
                <w:ilvl w:val="0"/>
                <w:numId w:val="12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B7694D">
              <w:rPr>
                <w:sz w:val="22"/>
                <w:szCs w:val="22"/>
              </w:rPr>
              <w:t>Модели и технологии сборки субъектов развития</w:t>
            </w:r>
          </w:p>
          <w:p w:rsidR="00B7694D" w:rsidRPr="00B7694D" w:rsidRDefault="00B7694D" w:rsidP="002E3CE9">
            <w:pPr>
              <w:numPr>
                <w:ilvl w:val="0"/>
                <w:numId w:val="12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B7694D">
              <w:rPr>
                <w:sz w:val="22"/>
                <w:szCs w:val="22"/>
              </w:rPr>
              <w:t>…</w:t>
            </w:r>
          </w:p>
          <w:p w:rsidR="00B7694D" w:rsidRPr="00693E2E" w:rsidRDefault="00B7694D" w:rsidP="002E3CE9">
            <w:pPr>
              <w:numPr>
                <w:ilvl w:val="0"/>
                <w:numId w:val="12"/>
              </w:numPr>
              <w:ind w:left="993" w:hanging="567"/>
              <w:jc w:val="both"/>
              <w:rPr>
                <w:caps/>
                <w:sz w:val="22"/>
                <w:szCs w:val="22"/>
              </w:rPr>
            </w:pPr>
            <w:r w:rsidRPr="00B7694D">
              <w:rPr>
                <w:sz w:val="22"/>
                <w:szCs w:val="22"/>
              </w:rPr>
              <w:t>Выводы</w:t>
            </w:r>
          </w:p>
        </w:tc>
        <w:tc>
          <w:tcPr>
            <w:tcW w:w="3259" w:type="dxa"/>
          </w:tcPr>
          <w:p w:rsidR="00B7694D" w:rsidRPr="00B75761" w:rsidRDefault="00B7694D" w:rsidP="00AB2CE2">
            <w:pPr>
              <w:spacing w:before="120"/>
              <w:rPr>
                <w:sz w:val="22"/>
                <w:szCs w:val="22"/>
              </w:rPr>
            </w:pPr>
          </w:p>
          <w:p w:rsidR="00B7694D" w:rsidRPr="00B75761" w:rsidRDefault="00B7694D" w:rsidP="00AB2CE2">
            <w:pPr>
              <w:rPr>
                <w:sz w:val="22"/>
                <w:szCs w:val="22"/>
              </w:rPr>
            </w:pPr>
          </w:p>
          <w:p w:rsidR="00B7694D" w:rsidRPr="00B75761" w:rsidRDefault="00B7694D" w:rsidP="00AB2CE2">
            <w:pPr>
              <w:rPr>
                <w:sz w:val="22"/>
                <w:szCs w:val="22"/>
              </w:rPr>
            </w:pPr>
          </w:p>
          <w:p w:rsidR="00B7694D" w:rsidRPr="00B75761" w:rsidRDefault="00B7694D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B7694D" w:rsidRPr="00B75761" w:rsidRDefault="00B7694D" w:rsidP="00AB2CE2">
            <w:pPr>
              <w:rPr>
                <w:sz w:val="22"/>
                <w:szCs w:val="22"/>
              </w:rPr>
            </w:pPr>
          </w:p>
          <w:p w:rsidR="00B7694D" w:rsidRPr="00B75761" w:rsidRDefault="00B7694D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B7694D" w:rsidRPr="00B75761" w:rsidRDefault="00B7694D" w:rsidP="00AB2CE2">
            <w:pPr>
              <w:rPr>
                <w:sz w:val="22"/>
                <w:szCs w:val="22"/>
              </w:rPr>
            </w:pPr>
          </w:p>
          <w:p w:rsidR="00B7694D" w:rsidRPr="00B75761" w:rsidRDefault="00B7694D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B7694D" w:rsidRPr="00B75761" w:rsidRDefault="00B7694D" w:rsidP="00AB2CE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694D" w:rsidRDefault="00B7694D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B7694D" w:rsidRDefault="00B7694D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7694D" w:rsidRPr="00D35B49" w:rsidRDefault="00B7694D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B7694D" w:rsidTr="002E3CE9">
        <w:trPr>
          <w:trHeight w:val="3330"/>
        </w:trPr>
        <w:tc>
          <w:tcPr>
            <w:tcW w:w="7792" w:type="dxa"/>
          </w:tcPr>
          <w:p w:rsidR="00B7694D" w:rsidRPr="00B7694D" w:rsidRDefault="00B7694D" w:rsidP="002E3CE9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rPr>
                <w:caps/>
                <w:sz w:val="22"/>
                <w:szCs w:val="22"/>
              </w:rPr>
            </w:pPr>
            <w:r w:rsidRPr="00B7694D">
              <w:rPr>
                <w:caps/>
                <w:sz w:val="22"/>
                <w:szCs w:val="22"/>
              </w:rPr>
              <w:t>Стратегические рефлексивные игры как технологии организации саморазвивающихся рефлексивно-активных сред</w:t>
            </w:r>
          </w:p>
          <w:p w:rsidR="00B7694D" w:rsidRPr="00B7694D" w:rsidRDefault="00B7694D" w:rsidP="002E3CE9">
            <w:pPr>
              <w:numPr>
                <w:ilvl w:val="0"/>
                <w:numId w:val="13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B7694D">
              <w:rPr>
                <w:iCs/>
                <w:color w:val="000000"/>
                <w:sz w:val="22"/>
                <w:szCs w:val="22"/>
              </w:rPr>
              <w:t>Тренды в динамическом моделировании социальных систем и становление проблематики стратегических рефлексивных игр</w:t>
            </w:r>
          </w:p>
          <w:p w:rsidR="00B7694D" w:rsidRPr="00B7694D" w:rsidRDefault="00B7694D" w:rsidP="002E3CE9">
            <w:pPr>
              <w:numPr>
                <w:ilvl w:val="0"/>
                <w:numId w:val="13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B7694D">
              <w:rPr>
                <w:sz w:val="22"/>
                <w:szCs w:val="22"/>
              </w:rPr>
              <w:t>Становление стратегических рефлексивных игр как технологий организации саморазвивающихся рефлексивно-активных сред</w:t>
            </w:r>
          </w:p>
          <w:p w:rsidR="00B7694D" w:rsidRPr="00B7694D" w:rsidRDefault="00B7694D" w:rsidP="002E3CE9">
            <w:pPr>
              <w:numPr>
                <w:ilvl w:val="0"/>
                <w:numId w:val="13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B7694D">
              <w:rPr>
                <w:sz w:val="22"/>
                <w:szCs w:val="22"/>
              </w:rPr>
              <w:t>Стратегические рефлексивные игры как инструмент стратегического проектирования и стратегического аудита</w:t>
            </w:r>
          </w:p>
          <w:p w:rsidR="00B7694D" w:rsidRPr="00B7694D" w:rsidRDefault="00B7694D" w:rsidP="002E3CE9">
            <w:pPr>
              <w:numPr>
                <w:ilvl w:val="0"/>
                <w:numId w:val="13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B7694D">
              <w:rPr>
                <w:sz w:val="22"/>
                <w:szCs w:val="22"/>
              </w:rPr>
              <w:t>…</w:t>
            </w:r>
          </w:p>
          <w:p w:rsidR="00B7694D" w:rsidRPr="00B7694D" w:rsidRDefault="00B7694D" w:rsidP="002E3CE9">
            <w:pPr>
              <w:numPr>
                <w:ilvl w:val="0"/>
                <w:numId w:val="13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B7694D">
              <w:rPr>
                <w:sz w:val="22"/>
                <w:szCs w:val="22"/>
              </w:rPr>
              <w:t>Выводы</w:t>
            </w:r>
          </w:p>
          <w:p w:rsidR="00B7694D" w:rsidRPr="00B7694D" w:rsidRDefault="00B7694D" w:rsidP="002E3CE9">
            <w:pPr>
              <w:pStyle w:val="a3"/>
              <w:spacing w:before="120"/>
              <w:ind w:left="426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B7694D" w:rsidRPr="00B75761" w:rsidRDefault="00B7694D" w:rsidP="00AB2CE2">
            <w:pPr>
              <w:spacing w:before="120"/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694D" w:rsidRDefault="002E3CE9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B7694D" w:rsidRDefault="00B7694D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7694D" w:rsidRPr="00D35B49" w:rsidRDefault="00B7694D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2E3CE9" w:rsidTr="00654102">
        <w:trPr>
          <w:trHeight w:val="2540"/>
        </w:trPr>
        <w:tc>
          <w:tcPr>
            <w:tcW w:w="7792" w:type="dxa"/>
          </w:tcPr>
          <w:p w:rsidR="002E3CE9" w:rsidRPr="002E3CE9" w:rsidRDefault="002E3CE9" w:rsidP="002E3CE9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rPr>
                <w:caps/>
                <w:sz w:val="22"/>
                <w:szCs w:val="22"/>
              </w:rPr>
            </w:pPr>
            <w:r w:rsidRPr="002E3CE9">
              <w:rPr>
                <w:caps/>
                <w:sz w:val="22"/>
                <w:szCs w:val="22"/>
              </w:rPr>
              <w:t>схема процесса проектирования как варианта стратегической рефлексивной игры</w:t>
            </w:r>
          </w:p>
          <w:p w:rsidR="002E3CE9" w:rsidRPr="002E3CE9" w:rsidRDefault="002E3CE9" w:rsidP="002E3CE9">
            <w:pPr>
              <w:numPr>
                <w:ilvl w:val="0"/>
                <w:numId w:val="14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E3CE9">
              <w:rPr>
                <w:sz w:val="22"/>
                <w:szCs w:val="22"/>
              </w:rPr>
              <w:t>Обобщенная схема процесса проектирования</w:t>
            </w:r>
          </w:p>
          <w:p w:rsidR="002E3CE9" w:rsidRPr="002E3CE9" w:rsidRDefault="002E3CE9" w:rsidP="002E3CE9">
            <w:pPr>
              <w:numPr>
                <w:ilvl w:val="0"/>
                <w:numId w:val="14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E3CE9">
              <w:rPr>
                <w:sz w:val="22"/>
                <w:szCs w:val="22"/>
              </w:rPr>
              <w:t xml:space="preserve">Организация рефлексивно-активного динамического конфигуратора как коммуникативного проектного пространства </w:t>
            </w:r>
          </w:p>
          <w:p w:rsidR="002E3CE9" w:rsidRPr="002E3CE9" w:rsidRDefault="002E3CE9" w:rsidP="002E3CE9">
            <w:pPr>
              <w:numPr>
                <w:ilvl w:val="0"/>
                <w:numId w:val="14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E3CE9">
              <w:rPr>
                <w:sz w:val="22"/>
                <w:szCs w:val="22"/>
              </w:rPr>
              <w:t>Процедурные аспекты организации стратегической рефлексивной игры</w:t>
            </w:r>
          </w:p>
          <w:p w:rsidR="002E3CE9" w:rsidRPr="002E3CE9" w:rsidRDefault="002E3CE9" w:rsidP="002E3CE9">
            <w:pPr>
              <w:numPr>
                <w:ilvl w:val="0"/>
                <w:numId w:val="14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E3CE9">
              <w:rPr>
                <w:sz w:val="22"/>
                <w:szCs w:val="22"/>
              </w:rPr>
              <w:t>…</w:t>
            </w:r>
          </w:p>
          <w:p w:rsidR="002E3CE9" w:rsidRPr="00B7694D" w:rsidRDefault="002E3CE9" w:rsidP="00654102">
            <w:pPr>
              <w:numPr>
                <w:ilvl w:val="0"/>
                <w:numId w:val="14"/>
              </w:numPr>
              <w:ind w:left="993" w:hanging="567"/>
              <w:jc w:val="both"/>
              <w:rPr>
                <w:caps/>
                <w:sz w:val="22"/>
                <w:szCs w:val="22"/>
              </w:rPr>
            </w:pPr>
            <w:r w:rsidRPr="002E3CE9">
              <w:rPr>
                <w:sz w:val="22"/>
                <w:szCs w:val="22"/>
              </w:rPr>
              <w:t>Выводы</w:t>
            </w:r>
          </w:p>
        </w:tc>
        <w:tc>
          <w:tcPr>
            <w:tcW w:w="3259" w:type="dxa"/>
          </w:tcPr>
          <w:p w:rsidR="002E3CE9" w:rsidRPr="00B75761" w:rsidRDefault="002E3CE9" w:rsidP="00AB2CE2">
            <w:pPr>
              <w:spacing w:before="120"/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E3CE9" w:rsidRDefault="002E3CE9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2E3CE9" w:rsidRDefault="002E3CE9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2E3CE9" w:rsidRPr="00D35B49" w:rsidRDefault="002E3CE9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2E3CE9" w:rsidTr="002E3CE9">
        <w:trPr>
          <w:trHeight w:val="772"/>
        </w:trPr>
        <w:tc>
          <w:tcPr>
            <w:tcW w:w="15168" w:type="dxa"/>
            <w:gridSpan w:val="5"/>
          </w:tcPr>
          <w:p w:rsidR="002E3CE9" w:rsidRPr="002E3CE9" w:rsidRDefault="002E3CE9" w:rsidP="00AB2CE2">
            <w:pPr>
              <w:spacing w:before="120"/>
              <w:rPr>
                <w:b/>
                <w:i/>
                <w:sz w:val="22"/>
                <w:szCs w:val="22"/>
              </w:rPr>
            </w:pPr>
            <w:r w:rsidRPr="002E3CE9">
              <w:rPr>
                <w:b/>
                <w:i/>
                <w:sz w:val="22"/>
                <w:szCs w:val="22"/>
              </w:rPr>
              <w:lastRenderedPageBreak/>
              <w:t xml:space="preserve">Часть 3. </w:t>
            </w:r>
          </w:p>
          <w:p w:rsidR="002E3CE9" w:rsidRPr="00D35B49" w:rsidRDefault="002E3CE9" w:rsidP="00AB2CE2">
            <w:pPr>
              <w:rPr>
                <w:sz w:val="22"/>
                <w:szCs w:val="22"/>
              </w:rPr>
            </w:pPr>
            <w:r w:rsidRPr="002E3CE9">
              <w:rPr>
                <w:b/>
                <w:i/>
                <w:sz w:val="22"/>
                <w:szCs w:val="22"/>
              </w:rPr>
              <w:t xml:space="preserve">Обобщенное представление о субъектно-ориентированной модели российского развития </w:t>
            </w:r>
          </w:p>
        </w:tc>
      </w:tr>
      <w:tr w:rsidR="002E3CE9" w:rsidTr="00654102">
        <w:trPr>
          <w:trHeight w:val="3611"/>
        </w:trPr>
        <w:tc>
          <w:tcPr>
            <w:tcW w:w="7792" w:type="dxa"/>
          </w:tcPr>
          <w:p w:rsidR="002E3CE9" w:rsidRPr="002E3CE9" w:rsidRDefault="002E3CE9" w:rsidP="002E3CE9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rPr>
                <w:caps/>
                <w:sz w:val="22"/>
                <w:szCs w:val="22"/>
              </w:rPr>
            </w:pPr>
            <w:r w:rsidRPr="002E3CE9">
              <w:rPr>
                <w:caps/>
                <w:sz w:val="22"/>
                <w:szCs w:val="22"/>
              </w:rPr>
              <w:t>Базовые идеи создания новых общественно-государственных механизмов стратегического управления и развития</w:t>
            </w:r>
          </w:p>
          <w:p w:rsidR="002E3CE9" w:rsidRPr="002E3CE9" w:rsidRDefault="002E3CE9" w:rsidP="002E3CE9">
            <w:pPr>
              <w:numPr>
                <w:ilvl w:val="0"/>
                <w:numId w:val="15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E3CE9">
              <w:rPr>
                <w:sz w:val="22"/>
                <w:szCs w:val="22"/>
              </w:rPr>
              <w:t>Идея второго общественно-государственного контура стратегического управления и развития</w:t>
            </w:r>
          </w:p>
          <w:p w:rsidR="002E3CE9" w:rsidRPr="002E3CE9" w:rsidRDefault="002E3CE9" w:rsidP="002E3CE9">
            <w:pPr>
              <w:numPr>
                <w:ilvl w:val="0"/>
                <w:numId w:val="15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E3CE9">
              <w:rPr>
                <w:iCs/>
                <w:color w:val="000000"/>
                <w:sz w:val="22"/>
                <w:szCs w:val="22"/>
              </w:rPr>
              <w:t>Анализ опыта в создании общественных механизмов российского развития</w:t>
            </w:r>
            <w:r>
              <w:rPr>
                <w:iCs/>
                <w:color w:val="000000"/>
                <w:sz w:val="22"/>
                <w:szCs w:val="22"/>
              </w:rPr>
              <w:t xml:space="preserve"> и причин недостаточной эффективности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политической сфере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 xml:space="preserve">В развитии  гражданского общества 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государственном управлении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международных отношений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обороны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безопасности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экономике и финансовой сфере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инновационном развитии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промышленности</w:t>
            </w:r>
          </w:p>
          <w:p w:rsidR="00AE1D9C" w:rsidRPr="00AE1D9C" w:rsidRDefault="00AE1D9C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 w:rsidRPr="00AE1D9C">
              <w:rPr>
                <w:sz w:val="22"/>
                <w:szCs w:val="22"/>
              </w:rPr>
              <w:t>В энергетике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сельском хозяйстве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биотехнологий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науки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образования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 xml:space="preserve">В регулировании демографии 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миграционной политике</w:t>
            </w:r>
          </w:p>
          <w:p w:rsidR="00AE1D9C" w:rsidRPr="00D90226" w:rsidRDefault="00AE1D9C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социальной политике</w:t>
            </w:r>
          </w:p>
          <w:p w:rsidR="00AE1D9C" w:rsidRDefault="00AE1D9C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 w:rsidRPr="00D90226">
              <w:rPr>
                <w:sz w:val="22"/>
                <w:szCs w:val="22"/>
              </w:rPr>
              <w:t>В сфере здравоохранения</w:t>
            </w:r>
          </w:p>
          <w:p w:rsidR="002B20C6" w:rsidRPr="00D90226" w:rsidRDefault="002B20C6" w:rsidP="00AE1D9C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ind w:left="1701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жилищно-коммунальном хозяйстве</w:t>
            </w:r>
          </w:p>
          <w:p w:rsidR="00AE1D9C" w:rsidRPr="002E3CE9" w:rsidRDefault="00AE1D9C" w:rsidP="002E3CE9">
            <w:pPr>
              <w:ind w:left="993"/>
              <w:jc w:val="both"/>
              <w:rPr>
                <w:sz w:val="22"/>
                <w:szCs w:val="22"/>
              </w:rPr>
            </w:pPr>
          </w:p>
          <w:p w:rsidR="002E3CE9" w:rsidRPr="00225C7C" w:rsidRDefault="00225C7C" w:rsidP="002E3CE9">
            <w:pPr>
              <w:numPr>
                <w:ilvl w:val="0"/>
                <w:numId w:val="15"/>
              </w:numPr>
              <w:ind w:left="993" w:hanging="567"/>
              <w:jc w:val="both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Исходные основания для создания адекватных российским реалиям общественно-государственных механизмов стратегического управления и развития</w:t>
            </w:r>
          </w:p>
          <w:p w:rsidR="00225C7C" w:rsidRPr="002E3CE9" w:rsidRDefault="00225C7C" w:rsidP="002E3CE9">
            <w:pPr>
              <w:numPr>
                <w:ilvl w:val="0"/>
                <w:numId w:val="15"/>
              </w:numPr>
              <w:ind w:left="993" w:hanging="567"/>
              <w:jc w:val="both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…</w:t>
            </w:r>
          </w:p>
          <w:p w:rsidR="002E3CE9" w:rsidRPr="00654102" w:rsidRDefault="002E3CE9" w:rsidP="00654102">
            <w:pPr>
              <w:numPr>
                <w:ilvl w:val="0"/>
                <w:numId w:val="15"/>
              </w:numPr>
              <w:ind w:left="993" w:hanging="567"/>
              <w:jc w:val="both"/>
              <w:rPr>
                <w:caps/>
                <w:sz w:val="22"/>
                <w:szCs w:val="22"/>
              </w:rPr>
            </w:pPr>
            <w:r w:rsidRPr="002E3CE9">
              <w:rPr>
                <w:sz w:val="22"/>
                <w:szCs w:val="22"/>
              </w:rPr>
              <w:t>Выводы</w:t>
            </w:r>
          </w:p>
          <w:p w:rsidR="00654102" w:rsidRPr="002E3CE9" w:rsidRDefault="00654102" w:rsidP="00654102">
            <w:pPr>
              <w:ind w:left="993"/>
              <w:jc w:val="both"/>
              <w:rPr>
                <w:caps/>
                <w:sz w:val="22"/>
                <w:szCs w:val="22"/>
              </w:rPr>
            </w:pPr>
          </w:p>
        </w:tc>
        <w:tc>
          <w:tcPr>
            <w:tcW w:w="3259" w:type="dxa"/>
          </w:tcPr>
          <w:p w:rsidR="002E3CE9" w:rsidRPr="00B75761" w:rsidRDefault="002E3CE9" w:rsidP="00AB2CE2">
            <w:pPr>
              <w:spacing w:before="120"/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</w:t>
            </w: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Default="002E3CE9" w:rsidP="00AB2CE2">
            <w:pPr>
              <w:rPr>
                <w:sz w:val="22"/>
                <w:szCs w:val="22"/>
              </w:rPr>
            </w:pPr>
          </w:p>
          <w:p w:rsidR="00AE1D9C" w:rsidRDefault="00AE1D9C" w:rsidP="00AB2CE2">
            <w:pPr>
              <w:rPr>
                <w:sz w:val="22"/>
                <w:szCs w:val="22"/>
              </w:rPr>
            </w:pPr>
          </w:p>
          <w:p w:rsidR="00AE1D9C" w:rsidRDefault="00AE1D9C" w:rsidP="00AB2CE2">
            <w:pPr>
              <w:rPr>
                <w:sz w:val="22"/>
                <w:szCs w:val="22"/>
              </w:rPr>
            </w:pPr>
          </w:p>
          <w:p w:rsidR="00AE1D9C" w:rsidRDefault="00AE1D9C" w:rsidP="00AB2CE2">
            <w:pPr>
              <w:rPr>
                <w:sz w:val="22"/>
                <w:szCs w:val="22"/>
              </w:rPr>
            </w:pPr>
          </w:p>
          <w:p w:rsidR="00AE1D9C" w:rsidRDefault="006E3FB5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Райков А.Н.,…</w:t>
            </w:r>
          </w:p>
          <w:p w:rsidR="00AE1D9C" w:rsidRDefault="00AE1D9C" w:rsidP="00AB2CE2">
            <w:pPr>
              <w:rPr>
                <w:sz w:val="22"/>
                <w:szCs w:val="22"/>
              </w:rPr>
            </w:pPr>
          </w:p>
          <w:p w:rsidR="00AE1D9C" w:rsidRDefault="00AE1D9C" w:rsidP="00AB2CE2">
            <w:pPr>
              <w:rPr>
                <w:sz w:val="22"/>
                <w:szCs w:val="22"/>
              </w:rPr>
            </w:pPr>
          </w:p>
          <w:p w:rsidR="00AE1D9C" w:rsidRDefault="00AE1D9C" w:rsidP="00AB2CE2">
            <w:pPr>
              <w:rPr>
                <w:sz w:val="22"/>
                <w:szCs w:val="22"/>
              </w:rPr>
            </w:pPr>
          </w:p>
          <w:p w:rsidR="00AE1D9C" w:rsidRDefault="00AE1D9C" w:rsidP="00AB2CE2">
            <w:pPr>
              <w:rPr>
                <w:sz w:val="22"/>
                <w:szCs w:val="22"/>
              </w:rPr>
            </w:pPr>
          </w:p>
          <w:p w:rsidR="00AE1D9C" w:rsidRDefault="00AE1D9C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Малай В.А.?,… </w:t>
            </w:r>
          </w:p>
          <w:p w:rsidR="00AE1D9C" w:rsidRDefault="00AE1D9C" w:rsidP="00AB2CE2">
            <w:pPr>
              <w:rPr>
                <w:sz w:val="22"/>
                <w:szCs w:val="22"/>
              </w:rPr>
            </w:pPr>
          </w:p>
          <w:p w:rsidR="00AE1D9C" w:rsidRPr="00B75761" w:rsidRDefault="00AE1D9C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Провинцев П.М.,…</w:t>
            </w:r>
          </w:p>
          <w:p w:rsidR="002E3CE9" w:rsidRPr="00B75761" w:rsidRDefault="002E3CE9" w:rsidP="00AB2CE2">
            <w:pPr>
              <w:rPr>
                <w:sz w:val="22"/>
                <w:szCs w:val="22"/>
              </w:rPr>
            </w:pPr>
          </w:p>
          <w:p w:rsidR="002E3CE9" w:rsidRDefault="00AE1D9C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Василов Р.Г.,…</w:t>
            </w:r>
          </w:p>
          <w:p w:rsidR="006E3FB5" w:rsidRDefault="006E3FB5" w:rsidP="00AB2CE2">
            <w:pPr>
              <w:rPr>
                <w:sz w:val="22"/>
                <w:szCs w:val="22"/>
              </w:rPr>
            </w:pPr>
          </w:p>
          <w:p w:rsidR="006E3FB5" w:rsidRDefault="00A935EF" w:rsidP="00AB2CE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Буданов В.Г., Войцехович В.Э.,.</w:t>
            </w:r>
          </w:p>
          <w:p w:rsidR="006E3FB5" w:rsidRDefault="006E3FB5" w:rsidP="00AB2CE2">
            <w:pPr>
              <w:rPr>
                <w:sz w:val="22"/>
                <w:szCs w:val="22"/>
              </w:rPr>
            </w:pPr>
          </w:p>
          <w:p w:rsidR="006E3FB5" w:rsidRDefault="006E3FB5" w:rsidP="00AB2CE2">
            <w:pPr>
              <w:rPr>
                <w:sz w:val="22"/>
                <w:szCs w:val="22"/>
              </w:rPr>
            </w:pPr>
          </w:p>
          <w:p w:rsidR="006E3FB5" w:rsidRDefault="006E3FB5" w:rsidP="00AB2CE2">
            <w:pPr>
              <w:rPr>
                <w:sz w:val="22"/>
                <w:szCs w:val="22"/>
              </w:rPr>
            </w:pPr>
          </w:p>
          <w:p w:rsidR="006E3FB5" w:rsidRDefault="006E3FB5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 В.И.,…</w:t>
            </w:r>
          </w:p>
          <w:p w:rsidR="002B20C6" w:rsidRPr="00B75761" w:rsidRDefault="002B20C6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Финик С.Н.,..</w:t>
            </w:r>
          </w:p>
        </w:tc>
        <w:tc>
          <w:tcPr>
            <w:tcW w:w="1135" w:type="dxa"/>
          </w:tcPr>
          <w:p w:rsidR="002E3CE9" w:rsidRDefault="002E3CE9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2E3CE9" w:rsidRDefault="002E3CE9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2E3CE9" w:rsidRPr="00D35B49" w:rsidRDefault="002E3CE9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225C7C" w:rsidTr="002E3CE9">
        <w:trPr>
          <w:trHeight w:val="2655"/>
        </w:trPr>
        <w:tc>
          <w:tcPr>
            <w:tcW w:w="7792" w:type="dxa"/>
          </w:tcPr>
          <w:p w:rsidR="00225C7C" w:rsidRPr="00225C7C" w:rsidRDefault="00225C7C" w:rsidP="00225C7C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rPr>
                <w:caps/>
                <w:sz w:val="22"/>
                <w:szCs w:val="22"/>
              </w:rPr>
            </w:pPr>
            <w:r w:rsidRPr="00225C7C">
              <w:rPr>
                <w:caps/>
                <w:sz w:val="22"/>
                <w:szCs w:val="22"/>
              </w:rPr>
              <w:lastRenderedPageBreak/>
              <w:t>Обобщенная структура субъектно-ориентированной модели российского развития</w:t>
            </w:r>
          </w:p>
          <w:p w:rsidR="00225C7C" w:rsidRPr="00225C7C" w:rsidRDefault="00225C7C" w:rsidP="00225C7C">
            <w:pPr>
              <w:numPr>
                <w:ilvl w:val="0"/>
                <w:numId w:val="1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sz w:val="22"/>
                <w:szCs w:val="22"/>
              </w:rPr>
              <w:t>Обобщенная структура субъектно-ориентированной модели российского развития</w:t>
            </w:r>
          </w:p>
          <w:p w:rsidR="00225C7C" w:rsidRPr="00225C7C" w:rsidRDefault="00225C7C" w:rsidP="00225C7C">
            <w:pPr>
              <w:numPr>
                <w:ilvl w:val="0"/>
                <w:numId w:val="1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sz w:val="22"/>
                <w:szCs w:val="22"/>
              </w:rPr>
              <w:t>Общественно-государственные центры стратегического управления и развития (от федерального до местного уровней)</w:t>
            </w:r>
          </w:p>
          <w:p w:rsidR="00225C7C" w:rsidRPr="00225C7C" w:rsidRDefault="00225C7C" w:rsidP="00225C7C">
            <w:pPr>
              <w:numPr>
                <w:ilvl w:val="0"/>
                <w:numId w:val="1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sz w:val="22"/>
                <w:szCs w:val="22"/>
              </w:rPr>
              <w:t>Клубы стратегической элиты (от федерального до местного уровней)</w:t>
            </w:r>
          </w:p>
          <w:p w:rsidR="00225C7C" w:rsidRPr="00225C7C" w:rsidRDefault="00225C7C" w:rsidP="00225C7C">
            <w:pPr>
              <w:numPr>
                <w:ilvl w:val="0"/>
                <w:numId w:val="1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sz w:val="22"/>
                <w:szCs w:val="22"/>
              </w:rPr>
              <w:t xml:space="preserve">Молодежные среды стратегической элиты </w:t>
            </w:r>
          </w:p>
          <w:p w:rsidR="00225C7C" w:rsidRPr="00225C7C" w:rsidRDefault="00225C7C" w:rsidP="00225C7C">
            <w:pPr>
              <w:numPr>
                <w:ilvl w:val="0"/>
                <w:numId w:val="1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sz w:val="22"/>
                <w:szCs w:val="22"/>
              </w:rPr>
              <w:t>Организация взаимодействия элементов структуры модели</w:t>
            </w:r>
          </w:p>
          <w:p w:rsidR="00225C7C" w:rsidRPr="00225C7C" w:rsidRDefault="00225C7C" w:rsidP="00225C7C">
            <w:pPr>
              <w:numPr>
                <w:ilvl w:val="0"/>
                <w:numId w:val="16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sz w:val="22"/>
                <w:szCs w:val="22"/>
              </w:rPr>
              <w:t>…</w:t>
            </w:r>
          </w:p>
          <w:p w:rsidR="00654102" w:rsidRPr="002E3CE9" w:rsidRDefault="00225C7C" w:rsidP="003A58E2">
            <w:pPr>
              <w:numPr>
                <w:ilvl w:val="0"/>
                <w:numId w:val="16"/>
              </w:numPr>
              <w:ind w:left="993" w:hanging="567"/>
              <w:jc w:val="both"/>
              <w:rPr>
                <w:caps/>
                <w:sz w:val="22"/>
                <w:szCs w:val="22"/>
              </w:rPr>
            </w:pPr>
            <w:r w:rsidRPr="00225C7C">
              <w:rPr>
                <w:sz w:val="22"/>
                <w:szCs w:val="22"/>
              </w:rPr>
              <w:t>Выводы</w:t>
            </w:r>
          </w:p>
        </w:tc>
        <w:tc>
          <w:tcPr>
            <w:tcW w:w="3259" w:type="dxa"/>
          </w:tcPr>
          <w:p w:rsidR="00225C7C" w:rsidRDefault="00225C7C" w:rsidP="00AB2CE2">
            <w:pPr>
              <w:spacing w:before="120"/>
              <w:rPr>
                <w:sz w:val="22"/>
                <w:szCs w:val="22"/>
              </w:rPr>
            </w:pP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  <w:p w:rsidR="00225C7C" w:rsidRPr="00B75761" w:rsidRDefault="00225C7C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В.Е., Савельев А.М.</w:t>
            </w:r>
          </w:p>
          <w:p w:rsidR="00225C7C" w:rsidRPr="00B75761" w:rsidRDefault="00225C7C" w:rsidP="00AB2CE2">
            <w:pPr>
              <w:rPr>
                <w:sz w:val="22"/>
                <w:szCs w:val="22"/>
              </w:rPr>
            </w:pPr>
          </w:p>
          <w:p w:rsidR="00225C7C" w:rsidRPr="00B75761" w:rsidRDefault="00225C7C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В.Е.,..</w:t>
            </w:r>
          </w:p>
          <w:p w:rsidR="00225C7C" w:rsidRPr="00B75761" w:rsidRDefault="00225C7C" w:rsidP="00AB2CE2">
            <w:pPr>
              <w:rPr>
                <w:sz w:val="22"/>
                <w:szCs w:val="22"/>
              </w:rPr>
            </w:pPr>
          </w:p>
          <w:p w:rsidR="00225C7C" w:rsidRPr="00B75761" w:rsidRDefault="00225C7C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В.Е.,</w:t>
            </w:r>
            <w:r w:rsidR="00A935EF">
              <w:rPr>
                <w:sz w:val="22"/>
                <w:szCs w:val="22"/>
              </w:rPr>
              <w:t xml:space="preserve"> Хамдамов Т.В.,</w:t>
            </w:r>
            <w:r w:rsidRPr="00B75761">
              <w:rPr>
                <w:sz w:val="22"/>
                <w:szCs w:val="22"/>
              </w:rPr>
              <w:t>…</w:t>
            </w:r>
          </w:p>
          <w:p w:rsidR="00225C7C" w:rsidRPr="00B75761" w:rsidRDefault="00A935EF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Лепский В.Е., Ефремов Е.А.,…</w:t>
            </w:r>
          </w:p>
          <w:p w:rsidR="00225C7C" w:rsidRPr="00B75761" w:rsidRDefault="00225C7C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>Лепский В.Е.,  Савельев А.М.</w:t>
            </w: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25C7C" w:rsidRDefault="00225C7C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225C7C" w:rsidRDefault="00225C7C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225C7C" w:rsidRPr="00D35B49" w:rsidRDefault="00225C7C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225C7C" w:rsidTr="00654102">
        <w:trPr>
          <w:trHeight w:val="4075"/>
        </w:trPr>
        <w:tc>
          <w:tcPr>
            <w:tcW w:w="7792" w:type="dxa"/>
          </w:tcPr>
          <w:p w:rsidR="00225C7C" w:rsidRPr="00225C7C" w:rsidRDefault="00225C7C" w:rsidP="00225C7C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rPr>
                <w:caps/>
                <w:sz w:val="22"/>
                <w:szCs w:val="22"/>
              </w:rPr>
            </w:pPr>
            <w:r w:rsidRPr="00225C7C">
              <w:rPr>
                <w:caps/>
                <w:sz w:val="22"/>
                <w:szCs w:val="22"/>
              </w:rPr>
              <w:t>Потенциальные позитивные последствия от внедрения субъектно-ориентированной модели российского развития</w:t>
            </w:r>
          </w:p>
          <w:p w:rsidR="00225C7C" w:rsidRPr="00225C7C" w:rsidRDefault="00225C7C" w:rsidP="00225C7C">
            <w:pPr>
              <w:numPr>
                <w:ilvl w:val="0"/>
                <w:numId w:val="1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iCs/>
                <w:color w:val="000000"/>
                <w:sz w:val="22"/>
                <w:szCs w:val="22"/>
              </w:rPr>
              <w:t xml:space="preserve">Стимулирование и поддержка процессов формирования субъектности российского развития и становления общества развития  </w:t>
            </w:r>
          </w:p>
          <w:p w:rsidR="00225C7C" w:rsidRPr="00225C7C" w:rsidRDefault="00225C7C" w:rsidP="00225C7C">
            <w:pPr>
              <w:numPr>
                <w:ilvl w:val="0"/>
                <w:numId w:val="1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sz w:val="22"/>
                <w:szCs w:val="22"/>
              </w:rPr>
              <w:t>Новые возможности проектной идентификации общества</w:t>
            </w:r>
          </w:p>
          <w:p w:rsidR="00225C7C" w:rsidRPr="00225C7C" w:rsidRDefault="00225C7C" w:rsidP="00225C7C">
            <w:pPr>
              <w:numPr>
                <w:ilvl w:val="0"/>
                <w:numId w:val="1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iCs/>
                <w:color w:val="000000"/>
                <w:sz w:val="22"/>
                <w:szCs w:val="22"/>
              </w:rPr>
              <w:t>Новые механизмы противодействия коррупции</w:t>
            </w:r>
          </w:p>
          <w:p w:rsidR="00225C7C" w:rsidRPr="00225C7C" w:rsidRDefault="00225C7C" w:rsidP="00225C7C">
            <w:pPr>
              <w:numPr>
                <w:ilvl w:val="0"/>
                <w:numId w:val="1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iCs/>
                <w:color w:val="000000"/>
                <w:sz w:val="22"/>
                <w:szCs w:val="22"/>
              </w:rPr>
              <w:t xml:space="preserve">Механизмы защиты от «оранжевых революций» </w:t>
            </w:r>
          </w:p>
          <w:p w:rsidR="00225C7C" w:rsidRPr="00225C7C" w:rsidRDefault="00225C7C" w:rsidP="00225C7C">
            <w:pPr>
              <w:numPr>
                <w:ilvl w:val="0"/>
                <w:numId w:val="1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iCs/>
                <w:color w:val="000000"/>
                <w:sz w:val="22"/>
                <w:szCs w:val="22"/>
              </w:rPr>
              <w:t>Интенсификация и повышения качества процессов становления Евразийского союза</w:t>
            </w:r>
          </w:p>
          <w:p w:rsidR="00225C7C" w:rsidRPr="00D70FC3" w:rsidRDefault="00225C7C" w:rsidP="00225C7C">
            <w:pPr>
              <w:numPr>
                <w:ilvl w:val="0"/>
                <w:numId w:val="1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iCs/>
                <w:color w:val="000000"/>
                <w:sz w:val="22"/>
                <w:szCs w:val="22"/>
              </w:rPr>
              <w:t>Создание современных  механизмов миропроектирования</w:t>
            </w:r>
          </w:p>
          <w:p w:rsidR="00D70FC3" w:rsidRPr="00225C7C" w:rsidRDefault="00D70FC3" w:rsidP="00D70FC3">
            <w:pPr>
              <w:ind w:left="993"/>
              <w:jc w:val="both"/>
              <w:rPr>
                <w:sz w:val="22"/>
                <w:szCs w:val="22"/>
              </w:rPr>
            </w:pPr>
          </w:p>
          <w:p w:rsidR="00225C7C" w:rsidRPr="00225C7C" w:rsidRDefault="00225C7C" w:rsidP="00225C7C">
            <w:pPr>
              <w:numPr>
                <w:ilvl w:val="0"/>
                <w:numId w:val="17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225C7C">
              <w:rPr>
                <w:iCs/>
                <w:color w:val="000000"/>
                <w:sz w:val="22"/>
                <w:szCs w:val="22"/>
              </w:rPr>
              <w:t>..</w:t>
            </w:r>
          </w:p>
          <w:p w:rsidR="00654102" w:rsidRPr="00225C7C" w:rsidRDefault="00225C7C" w:rsidP="003A58E2">
            <w:pPr>
              <w:numPr>
                <w:ilvl w:val="0"/>
                <w:numId w:val="17"/>
              </w:numPr>
              <w:ind w:left="993" w:hanging="567"/>
              <w:jc w:val="both"/>
              <w:rPr>
                <w:caps/>
                <w:sz w:val="22"/>
                <w:szCs w:val="22"/>
              </w:rPr>
            </w:pPr>
            <w:r w:rsidRPr="003A58E2">
              <w:rPr>
                <w:sz w:val="22"/>
                <w:szCs w:val="22"/>
              </w:rPr>
              <w:t>Выводы</w:t>
            </w:r>
          </w:p>
        </w:tc>
        <w:tc>
          <w:tcPr>
            <w:tcW w:w="3259" w:type="dxa"/>
          </w:tcPr>
          <w:p w:rsidR="00225C7C" w:rsidRDefault="00225C7C" w:rsidP="00AB2CE2">
            <w:pPr>
              <w:spacing w:before="120"/>
              <w:rPr>
                <w:sz w:val="22"/>
                <w:szCs w:val="22"/>
              </w:rPr>
            </w:pP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  <w:p w:rsidR="00225C7C" w:rsidRPr="00B75761" w:rsidRDefault="00AF6532" w:rsidP="00AB2CE2">
            <w:pPr>
              <w:rPr>
                <w:sz w:val="22"/>
                <w:szCs w:val="22"/>
              </w:rPr>
            </w:pPr>
            <w:r w:rsidRPr="00B75761">
              <w:rPr>
                <w:sz w:val="22"/>
                <w:szCs w:val="22"/>
              </w:rPr>
              <w:t xml:space="preserve">Лепский В.Е. </w:t>
            </w:r>
            <w:r w:rsidR="008F4425">
              <w:rPr>
                <w:sz w:val="22"/>
                <w:szCs w:val="22"/>
              </w:rPr>
              <w:t>, Федорченко И.Н.,</w:t>
            </w:r>
            <w:r w:rsidRPr="00B75761">
              <w:rPr>
                <w:sz w:val="22"/>
                <w:szCs w:val="22"/>
              </w:rPr>
              <w:t>…</w:t>
            </w: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  <w:p w:rsidR="00225C7C" w:rsidRDefault="005F312A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Галайдов Д.Е.,…</w:t>
            </w: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  <w:p w:rsidR="00225C7C" w:rsidRDefault="00D70FC3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Лепский В.Е., Савельев А.М., Хамдамов Т.В.,…</w:t>
            </w:r>
          </w:p>
          <w:p w:rsidR="00225C7C" w:rsidRDefault="00225C7C" w:rsidP="00AB2CE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25C7C" w:rsidRDefault="00225C7C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225C7C" w:rsidRDefault="00225C7C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225C7C" w:rsidRPr="00D35B49" w:rsidRDefault="00225C7C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AF6532" w:rsidTr="002E3CE9">
        <w:trPr>
          <w:trHeight w:val="2655"/>
        </w:trPr>
        <w:tc>
          <w:tcPr>
            <w:tcW w:w="7792" w:type="dxa"/>
          </w:tcPr>
          <w:p w:rsidR="00AF6532" w:rsidRPr="00AF6532" w:rsidRDefault="00AF6532" w:rsidP="00AF6532">
            <w:pPr>
              <w:pStyle w:val="a3"/>
              <w:numPr>
                <w:ilvl w:val="0"/>
                <w:numId w:val="5"/>
              </w:numPr>
              <w:spacing w:before="120"/>
              <w:ind w:left="426" w:hanging="284"/>
              <w:rPr>
                <w:sz w:val="22"/>
                <w:szCs w:val="22"/>
              </w:rPr>
            </w:pPr>
            <w:r w:rsidRPr="00AF6532">
              <w:rPr>
                <w:sz w:val="22"/>
                <w:szCs w:val="22"/>
              </w:rPr>
              <w:t xml:space="preserve">ПРОБЛЕМЫ ВНЕДРЕНИЯ И ОБЕСПЕЧЕНИЯ БЕЗОПАСНОСТИ ПРЕДЛАГАЕМОГО МЕХАНИЗМА РОССИЙСКОГО РАЗВИТИЯ </w:t>
            </w:r>
          </w:p>
          <w:p w:rsidR="00AF6532" w:rsidRPr="00AF6532" w:rsidRDefault="00AF6532" w:rsidP="00AF6532">
            <w:pPr>
              <w:numPr>
                <w:ilvl w:val="0"/>
                <w:numId w:val="1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AF6532">
              <w:rPr>
                <w:sz w:val="22"/>
                <w:szCs w:val="22"/>
              </w:rPr>
              <w:t>Сценарии и этапы внедрения субъектно-ориентированного механизма российского развития</w:t>
            </w:r>
          </w:p>
          <w:p w:rsidR="00FE273F" w:rsidRPr="00FE273F" w:rsidRDefault="00AF6532" w:rsidP="00AF6532">
            <w:pPr>
              <w:numPr>
                <w:ilvl w:val="0"/>
                <w:numId w:val="1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AF6532">
              <w:rPr>
                <w:iCs/>
                <w:color w:val="000000"/>
                <w:sz w:val="22"/>
                <w:szCs w:val="22"/>
              </w:rPr>
              <w:t>Методы нейтрализации внутренних угроз российского развития</w:t>
            </w:r>
          </w:p>
          <w:p w:rsidR="00AF6532" w:rsidRPr="00AF6532" w:rsidRDefault="00AF6532" w:rsidP="00FE273F">
            <w:pPr>
              <w:ind w:left="993"/>
              <w:jc w:val="both"/>
              <w:rPr>
                <w:sz w:val="22"/>
                <w:szCs w:val="22"/>
              </w:rPr>
            </w:pPr>
            <w:r w:rsidRPr="00AF6532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FE273F" w:rsidRPr="00FE273F" w:rsidRDefault="00AF6532" w:rsidP="00AF6532">
            <w:pPr>
              <w:numPr>
                <w:ilvl w:val="0"/>
                <w:numId w:val="1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AF6532">
              <w:rPr>
                <w:iCs/>
                <w:color w:val="000000"/>
                <w:sz w:val="22"/>
                <w:szCs w:val="22"/>
              </w:rPr>
              <w:t>Методы нейтрализации внешних угроз российского развития</w:t>
            </w:r>
          </w:p>
          <w:p w:rsidR="00FE273F" w:rsidRDefault="00FE273F" w:rsidP="00FE273F">
            <w:pPr>
              <w:pStyle w:val="a3"/>
              <w:rPr>
                <w:sz w:val="22"/>
                <w:szCs w:val="22"/>
              </w:rPr>
            </w:pPr>
          </w:p>
          <w:p w:rsidR="00AF6532" w:rsidRPr="00AF6532" w:rsidRDefault="00AF6532" w:rsidP="00AF6532">
            <w:pPr>
              <w:numPr>
                <w:ilvl w:val="0"/>
                <w:numId w:val="1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AF6532">
              <w:rPr>
                <w:sz w:val="22"/>
                <w:szCs w:val="22"/>
              </w:rPr>
              <w:t xml:space="preserve">Технологии «мягкой силы» как важнейший инструмент обеспечения процессов внедрения субъектно-ориентированного механизма </w:t>
            </w:r>
            <w:r w:rsidRPr="00AF6532">
              <w:rPr>
                <w:sz w:val="22"/>
                <w:szCs w:val="22"/>
              </w:rPr>
              <w:lastRenderedPageBreak/>
              <w:t>развития</w:t>
            </w:r>
          </w:p>
          <w:p w:rsidR="00AF6532" w:rsidRPr="00AF6532" w:rsidRDefault="00AF6532" w:rsidP="00AF6532">
            <w:pPr>
              <w:numPr>
                <w:ilvl w:val="0"/>
                <w:numId w:val="1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AF6532">
              <w:rPr>
                <w:sz w:val="22"/>
                <w:szCs w:val="22"/>
              </w:rPr>
              <w:t>Организация молодежных сред стратегической элиты как локомотива российского развития (а также Евразийского союза, Шос и др.)</w:t>
            </w:r>
          </w:p>
          <w:p w:rsidR="00AF6532" w:rsidRPr="00AF6532" w:rsidRDefault="00AF6532" w:rsidP="00AF6532">
            <w:pPr>
              <w:numPr>
                <w:ilvl w:val="0"/>
                <w:numId w:val="1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AF6532">
              <w:rPr>
                <w:iCs/>
                <w:color w:val="000000"/>
                <w:sz w:val="22"/>
                <w:szCs w:val="22"/>
              </w:rPr>
              <w:t>Система первоочередных задач по обеспечению российского развития и возможности их решения с использованием предлагаемой модели</w:t>
            </w:r>
          </w:p>
          <w:p w:rsidR="00AF6532" w:rsidRPr="00AF6532" w:rsidRDefault="00AF6532" w:rsidP="00AF6532">
            <w:pPr>
              <w:numPr>
                <w:ilvl w:val="0"/>
                <w:numId w:val="18"/>
              </w:numPr>
              <w:ind w:left="993" w:hanging="567"/>
              <w:jc w:val="both"/>
              <w:rPr>
                <w:sz w:val="22"/>
                <w:szCs w:val="22"/>
              </w:rPr>
            </w:pPr>
            <w:r w:rsidRPr="00AF6532">
              <w:rPr>
                <w:iCs/>
                <w:color w:val="000000"/>
                <w:sz w:val="22"/>
                <w:szCs w:val="22"/>
              </w:rPr>
              <w:t>..</w:t>
            </w:r>
          </w:p>
          <w:p w:rsidR="00AF6532" w:rsidRPr="00654102" w:rsidRDefault="00AF6532" w:rsidP="00AF6532">
            <w:pPr>
              <w:numPr>
                <w:ilvl w:val="0"/>
                <w:numId w:val="18"/>
              </w:numPr>
              <w:ind w:left="993" w:hanging="567"/>
              <w:jc w:val="both"/>
              <w:rPr>
                <w:caps/>
                <w:sz w:val="22"/>
                <w:szCs w:val="22"/>
              </w:rPr>
            </w:pPr>
            <w:r w:rsidRPr="00AF6532">
              <w:rPr>
                <w:sz w:val="22"/>
                <w:szCs w:val="22"/>
              </w:rPr>
              <w:t>Выводы</w:t>
            </w:r>
          </w:p>
          <w:p w:rsidR="00654102" w:rsidRDefault="00654102" w:rsidP="00654102">
            <w:pPr>
              <w:ind w:left="993"/>
              <w:jc w:val="both"/>
              <w:rPr>
                <w:caps/>
                <w:sz w:val="22"/>
                <w:szCs w:val="22"/>
              </w:rPr>
            </w:pPr>
          </w:p>
          <w:p w:rsidR="00654102" w:rsidRPr="00225C7C" w:rsidRDefault="00654102" w:rsidP="00654102">
            <w:pPr>
              <w:ind w:left="993"/>
              <w:jc w:val="both"/>
              <w:rPr>
                <w:caps/>
                <w:sz w:val="22"/>
                <w:szCs w:val="22"/>
              </w:rPr>
            </w:pPr>
          </w:p>
        </w:tc>
        <w:tc>
          <w:tcPr>
            <w:tcW w:w="3259" w:type="dxa"/>
          </w:tcPr>
          <w:p w:rsidR="00AF6532" w:rsidRDefault="00AF6532" w:rsidP="00AB2CE2">
            <w:pPr>
              <w:spacing w:before="120"/>
              <w:rPr>
                <w:sz w:val="22"/>
                <w:szCs w:val="22"/>
              </w:rPr>
            </w:pPr>
          </w:p>
          <w:p w:rsidR="00FE273F" w:rsidRDefault="00FE273F" w:rsidP="00AB2CE2">
            <w:pPr>
              <w:rPr>
                <w:sz w:val="22"/>
                <w:szCs w:val="22"/>
              </w:rPr>
            </w:pPr>
          </w:p>
          <w:p w:rsidR="00FE273F" w:rsidRDefault="0052568D" w:rsidP="00AB2CE2">
            <w:pPr>
              <w:rPr>
                <w:sz w:val="22"/>
                <w:szCs w:val="22"/>
              </w:rPr>
            </w:pPr>
            <w:r w:rsidRPr="00D54742">
              <w:rPr>
                <w:sz w:val="22"/>
                <w:szCs w:val="22"/>
              </w:rPr>
              <w:t>Лепский В.Е</w:t>
            </w:r>
            <w:r>
              <w:rPr>
                <w:sz w:val="22"/>
                <w:szCs w:val="22"/>
              </w:rPr>
              <w:t>., …</w:t>
            </w:r>
          </w:p>
          <w:p w:rsidR="00FE273F" w:rsidRDefault="00FE273F" w:rsidP="00AB2CE2">
            <w:pPr>
              <w:rPr>
                <w:sz w:val="22"/>
                <w:szCs w:val="22"/>
              </w:rPr>
            </w:pPr>
          </w:p>
          <w:p w:rsidR="00FE273F" w:rsidRPr="00FE273F" w:rsidRDefault="00FE273F" w:rsidP="00AB2CE2">
            <w:pPr>
              <w:rPr>
                <w:sz w:val="22"/>
                <w:szCs w:val="22"/>
              </w:rPr>
            </w:pPr>
            <w:r w:rsidRPr="00FE273F">
              <w:rPr>
                <w:color w:val="000000"/>
                <w:sz w:val="22"/>
                <w:szCs w:val="22"/>
              </w:rPr>
              <w:t>Виноградова О.В., Луконина Ю.С.</w:t>
            </w:r>
          </w:p>
          <w:p w:rsidR="00FE273F" w:rsidRPr="00FE273F" w:rsidRDefault="00FE273F" w:rsidP="00AB2CE2">
            <w:pPr>
              <w:rPr>
                <w:sz w:val="22"/>
                <w:szCs w:val="22"/>
              </w:rPr>
            </w:pPr>
            <w:r w:rsidRPr="00FE273F">
              <w:rPr>
                <w:color w:val="000000"/>
                <w:sz w:val="22"/>
                <w:szCs w:val="22"/>
              </w:rPr>
              <w:t>Репникова В.Г., Рябцева М.А., Шибанов</w:t>
            </w:r>
            <w:r w:rsidRPr="00FE273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E273F">
              <w:rPr>
                <w:color w:val="000000"/>
                <w:sz w:val="22"/>
                <w:szCs w:val="22"/>
              </w:rPr>
              <w:t xml:space="preserve"> В.В.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E273F">
              <w:rPr>
                <w:color w:val="000000"/>
                <w:sz w:val="22"/>
                <w:szCs w:val="22"/>
              </w:rPr>
              <w:t>Долгих И.В.,…</w:t>
            </w:r>
          </w:p>
          <w:p w:rsidR="00FE273F" w:rsidRDefault="0052568D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Лепский В.Е., …</w:t>
            </w:r>
          </w:p>
          <w:p w:rsidR="00FE273F" w:rsidRDefault="00FE273F" w:rsidP="00AB2CE2">
            <w:pPr>
              <w:rPr>
                <w:sz w:val="22"/>
                <w:szCs w:val="22"/>
              </w:rPr>
            </w:pPr>
          </w:p>
          <w:p w:rsidR="00FE273F" w:rsidRDefault="00FE273F" w:rsidP="00AB2CE2">
            <w:pPr>
              <w:rPr>
                <w:sz w:val="22"/>
                <w:szCs w:val="22"/>
              </w:rPr>
            </w:pPr>
          </w:p>
          <w:p w:rsidR="00FE273F" w:rsidRDefault="0052568D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Лепский В.Е., </w:t>
            </w:r>
            <w:r w:rsidR="003A58E2">
              <w:rPr>
                <w:sz w:val="22"/>
                <w:szCs w:val="22"/>
              </w:rPr>
              <w:t>Ефремов Е.А.</w:t>
            </w:r>
            <w:r>
              <w:rPr>
                <w:sz w:val="22"/>
                <w:szCs w:val="22"/>
              </w:rPr>
              <w:t>…</w:t>
            </w:r>
          </w:p>
          <w:p w:rsidR="00FE273F" w:rsidRDefault="00FE273F" w:rsidP="00AB2CE2">
            <w:pPr>
              <w:rPr>
                <w:sz w:val="22"/>
                <w:szCs w:val="22"/>
              </w:rPr>
            </w:pPr>
          </w:p>
          <w:p w:rsidR="00FE273F" w:rsidRDefault="00FE273F" w:rsidP="00AB2CE2">
            <w:pPr>
              <w:rPr>
                <w:sz w:val="22"/>
                <w:szCs w:val="22"/>
              </w:rPr>
            </w:pPr>
          </w:p>
          <w:p w:rsidR="00FE273F" w:rsidRDefault="0052568D" w:rsidP="00AB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Лепский В.Е.,…</w:t>
            </w:r>
          </w:p>
          <w:p w:rsidR="00FE273F" w:rsidRDefault="00FE273F" w:rsidP="00AB2CE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AF6532" w:rsidRDefault="00AF6532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31.08.12</w:t>
            </w:r>
          </w:p>
        </w:tc>
        <w:tc>
          <w:tcPr>
            <w:tcW w:w="1276" w:type="dxa"/>
          </w:tcPr>
          <w:p w:rsidR="00AF6532" w:rsidRDefault="00AF6532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AF6532" w:rsidRPr="00D35B49" w:rsidRDefault="00AF6532" w:rsidP="002E3CE9">
            <w:pPr>
              <w:jc w:val="both"/>
              <w:rPr>
                <w:sz w:val="22"/>
                <w:szCs w:val="22"/>
              </w:rPr>
            </w:pPr>
          </w:p>
        </w:tc>
      </w:tr>
      <w:tr w:rsidR="00435E29" w:rsidTr="00435E29">
        <w:trPr>
          <w:trHeight w:val="533"/>
        </w:trPr>
        <w:tc>
          <w:tcPr>
            <w:tcW w:w="7792" w:type="dxa"/>
          </w:tcPr>
          <w:p w:rsidR="00435E29" w:rsidRPr="00AF6532" w:rsidRDefault="00435E29" w:rsidP="00435E29">
            <w:pPr>
              <w:pStyle w:val="a3"/>
              <w:spacing w:before="12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ЗАКЛЮЧЕНИЕ</w:t>
            </w:r>
          </w:p>
        </w:tc>
        <w:tc>
          <w:tcPr>
            <w:tcW w:w="3259" w:type="dxa"/>
          </w:tcPr>
          <w:p w:rsidR="00435E29" w:rsidRDefault="00435E29" w:rsidP="002E3CE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35E29" w:rsidRDefault="00435E29" w:rsidP="002E3CE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31.08.12</w:t>
            </w:r>
          </w:p>
        </w:tc>
        <w:tc>
          <w:tcPr>
            <w:tcW w:w="1276" w:type="dxa"/>
          </w:tcPr>
          <w:p w:rsidR="00435E29" w:rsidRDefault="00435E29" w:rsidP="002E3CE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35E29" w:rsidRPr="00D35B49" w:rsidRDefault="00435E29" w:rsidP="002E3CE9">
            <w:pPr>
              <w:jc w:val="both"/>
              <w:rPr>
                <w:sz w:val="22"/>
                <w:szCs w:val="22"/>
              </w:rPr>
            </w:pPr>
          </w:p>
        </w:tc>
      </w:tr>
    </w:tbl>
    <w:p w:rsidR="00D35B49" w:rsidRPr="00071D34" w:rsidRDefault="00B43E52" w:rsidP="001E6983">
      <w:pPr>
        <w:jc w:val="both"/>
        <w:rPr>
          <w:b/>
        </w:rPr>
      </w:pPr>
      <w:r>
        <w:br w:type="textWrapping" w:clear="all"/>
      </w:r>
      <w:r w:rsidR="00D35B49" w:rsidRPr="00071D34">
        <w:rPr>
          <w:b/>
        </w:rPr>
        <w:t>Примечания:</w:t>
      </w:r>
    </w:p>
    <w:p w:rsidR="00071D34" w:rsidRDefault="00D35B49" w:rsidP="00D35B49">
      <w:pPr>
        <w:pStyle w:val="a3"/>
        <w:numPr>
          <w:ilvl w:val="0"/>
          <w:numId w:val="1"/>
        </w:numPr>
        <w:jc w:val="both"/>
      </w:pPr>
      <w:r>
        <w:t xml:space="preserve">Планируемые сроки  подготовки и издания </w:t>
      </w:r>
      <w:r w:rsidR="00AF6532">
        <w:t xml:space="preserve">проектно-аналитической </w:t>
      </w:r>
      <w:r>
        <w:t>коллективной монографии</w:t>
      </w:r>
      <w:r w:rsidR="00071D34">
        <w:t xml:space="preserve">: </w:t>
      </w:r>
    </w:p>
    <w:p w:rsidR="00071D34" w:rsidRDefault="0072644F" w:rsidP="0072644F">
      <w:pPr>
        <w:pStyle w:val="a3"/>
        <w:numPr>
          <w:ilvl w:val="0"/>
          <w:numId w:val="3"/>
        </w:numPr>
        <w:jc w:val="both"/>
      </w:pPr>
      <w:r>
        <w:t xml:space="preserve">1-я редакция </w:t>
      </w:r>
      <w:r w:rsidR="00071D34">
        <w:t>рукопис</w:t>
      </w:r>
      <w:r>
        <w:t xml:space="preserve">и </w:t>
      </w:r>
      <w:r w:rsidR="00071D34">
        <w:t xml:space="preserve">монографии </w:t>
      </w:r>
      <w:r>
        <w:t>15</w:t>
      </w:r>
      <w:r w:rsidR="00071D34">
        <w:t xml:space="preserve">.09.12; </w:t>
      </w:r>
    </w:p>
    <w:p w:rsidR="0072644F" w:rsidRDefault="0072644F" w:rsidP="0072644F">
      <w:pPr>
        <w:pStyle w:val="a3"/>
        <w:numPr>
          <w:ilvl w:val="0"/>
          <w:numId w:val="3"/>
        </w:numPr>
        <w:jc w:val="both"/>
      </w:pPr>
      <w:r>
        <w:t>2-я редакция рукописи монографии 10.10.12</w:t>
      </w:r>
    </w:p>
    <w:p w:rsidR="00D35B49" w:rsidRDefault="00071D34" w:rsidP="0072644F">
      <w:pPr>
        <w:pStyle w:val="a3"/>
        <w:numPr>
          <w:ilvl w:val="0"/>
          <w:numId w:val="3"/>
        </w:numPr>
        <w:jc w:val="both"/>
      </w:pPr>
      <w:r>
        <w:t>дополнительная экспертиза и  доработка 31.10.12;</w:t>
      </w:r>
    </w:p>
    <w:p w:rsidR="00071D34" w:rsidRDefault="0072644F" w:rsidP="0072644F">
      <w:pPr>
        <w:pStyle w:val="a3"/>
        <w:numPr>
          <w:ilvl w:val="0"/>
          <w:numId w:val="3"/>
        </w:numPr>
        <w:jc w:val="both"/>
      </w:pPr>
      <w:r>
        <w:t xml:space="preserve">техническое редактирование и изготовление </w:t>
      </w:r>
      <w:r w:rsidR="00071D34">
        <w:t>оригинал макет</w:t>
      </w:r>
      <w:r>
        <w:t>а</w:t>
      </w:r>
      <w:r w:rsidR="00071D34">
        <w:t xml:space="preserve"> 15.11.12;</w:t>
      </w:r>
    </w:p>
    <w:p w:rsidR="00071D34" w:rsidRDefault="00071D34" w:rsidP="0072644F">
      <w:pPr>
        <w:pStyle w:val="a3"/>
        <w:numPr>
          <w:ilvl w:val="0"/>
          <w:numId w:val="3"/>
        </w:numPr>
        <w:jc w:val="both"/>
      </w:pPr>
      <w:r>
        <w:t>издание 15.12.12.</w:t>
      </w:r>
    </w:p>
    <w:p w:rsidR="00AF6532" w:rsidRDefault="00AF6532" w:rsidP="00AF6532">
      <w:pPr>
        <w:pStyle w:val="a3"/>
        <w:numPr>
          <w:ilvl w:val="0"/>
          <w:numId w:val="1"/>
        </w:numPr>
        <w:ind w:left="709" w:hanging="283"/>
        <w:jc w:val="both"/>
      </w:pPr>
      <w:r>
        <w:t xml:space="preserve">На основе проектно-аналитической коллективной монографии планируется подготовка двух коротких Проектно-аналитических записок объемом 2-3 стр. и 10-15 стр. </w:t>
      </w:r>
    </w:p>
    <w:p w:rsidR="00C225C2" w:rsidRDefault="00071D34" w:rsidP="00AF6532">
      <w:pPr>
        <w:pStyle w:val="a3"/>
        <w:numPr>
          <w:ilvl w:val="0"/>
          <w:numId w:val="1"/>
        </w:numPr>
        <w:ind w:left="709" w:hanging="283"/>
        <w:jc w:val="both"/>
      </w:pPr>
      <w:r>
        <w:t xml:space="preserve">Проект открыт для участия инициативных исследователей для обсуждений и представления материалов в монографию. </w:t>
      </w:r>
    </w:p>
    <w:p w:rsidR="00071D34" w:rsidRDefault="00071D34" w:rsidP="00C225C2">
      <w:pPr>
        <w:ind w:left="426"/>
        <w:jc w:val="both"/>
      </w:pPr>
      <w:r>
        <w:t xml:space="preserve">Если </w:t>
      </w:r>
      <w:r w:rsidR="0072644F">
        <w:t>представленные</w:t>
      </w:r>
      <w:r>
        <w:t xml:space="preserve"> материалы будут использованы в монографии, то </w:t>
      </w:r>
      <w:r w:rsidR="0072644F">
        <w:t>их исполнители</w:t>
      </w:r>
      <w:r>
        <w:t xml:space="preserve"> будут включены в состав </w:t>
      </w:r>
      <w:r w:rsidR="00C225C2">
        <w:t xml:space="preserve">коллектива </w:t>
      </w:r>
      <w:r>
        <w:t>авторов</w:t>
      </w:r>
      <w:r w:rsidR="00C225C2">
        <w:t xml:space="preserve"> с персональной ссылкой на конкретные подразделы</w:t>
      </w:r>
      <w:r>
        <w:t>.</w:t>
      </w:r>
    </w:p>
    <w:p w:rsidR="00654102" w:rsidRDefault="00654102" w:rsidP="00071D34">
      <w:pPr>
        <w:ind w:left="426"/>
        <w:jc w:val="right"/>
        <w:rPr>
          <w:rFonts w:ascii="Arial" w:hAnsi="Arial" w:cs="Arial"/>
          <w:i/>
          <w:sz w:val="22"/>
          <w:szCs w:val="22"/>
        </w:rPr>
      </w:pPr>
    </w:p>
    <w:p w:rsidR="00071D34" w:rsidRPr="00AF6532" w:rsidRDefault="00071D34" w:rsidP="00071D34">
      <w:pPr>
        <w:ind w:left="426"/>
        <w:jc w:val="right"/>
        <w:rPr>
          <w:rFonts w:ascii="Arial" w:hAnsi="Arial" w:cs="Arial"/>
          <w:i/>
          <w:sz w:val="22"/>
          <w:szCs w:val="22"/>
        </w:rPr>
      </w:pPr>
      <w:r w:rsidRPr="00AF6532">
        <w:rPr>
          <w:rFonts w:ascii="Arial" w:hAnsi="Arial" w:cs="Arial"/>
          <w:i/>
          <w:sz w:val="22"/>
          <w:szCs w:val="22"/>
        </w:rPr>
        <w:t>Руководитель проекта</w:t>
      </w:r>
    </w:p>
    <w:p w:rsidR="00071D34" w:rsidRPr="00AF6532" w:rsidRDefault="00071D34" w:rsidP="00071D34">
      <w:pPr>
        <w:ind w:left="426"/>
        <w:jc w:val="right"/>
        <w:rPr>
          <w:rFonts w:ascii="Arial" w:hAnsi="Arial" w:cs="Arial"/>
          <w:i/>
          <w:sz w:val="22"/>
          <w:szCs w:val="22"/>
        </w:rPr>
      </w:pPr>
      <w:r w:rsidRPr="00AF6532">
        <w:rPr>
          <w:rFonts w:ascii="Arial" w:hAnsi="Arial" w:cs="Arial"/>
          <w:i/>
          <w:sz w:val="22"/>
          <w:szCs w:val="22"/>
        </w:rPr>
        <w:t>Президент КИР</w:t>
      </w:r>
    </w:p>
    <w:p w:rsidR="00071D34" w:rsidRPr="00AF6532" w:rsidRDefault="00071D34" w:rsidP="00071D34">
      <w:pPr>
        <w:ind w:left="426"/>
        <w:jc w:val="right"/>
        <w:rPr>
          <w:rFonts w:ascii="Arial" w:hAnsi="Arial" w:cs="Arial"/>
          <w:i/>
          <w:sz w:val="22"/>
          <w:szCs w:val="22"/>
        </w:rPr>
      </w:pPr>
      <w:r w:rsidRPr="00AF6532">
        <w:rPr>
          <w:rFonts w:ascii="Arial" w:hAnsi="Arial" w:cs="Arial"/>
          <w:i/>
          <w:sz w:val="22"/>
          <w:szCs w:val="22"/>
        </w:rPr>
        <w:t>В.Е.Лепский</w:t>
      </w:r>
    </w:p>
    <w:p w:rsidR="00071D34" w:rsidRDefault="00020E64" w:rsidP="00071D34">
      <w:pPr>
        <w:ind w:left="426"/>
        <w:jc w:val="right"/>
        <w:rPr>
          <w:sz w:val="22"/>
          <w:szCs w:val="22"/>
        </w:rPr>
      </w:pPr>
      <w:hyperlink r:id="rId8" w:history="1">
        <w:r w:rsidR="00071D34" w:rsidRPr="00AF6532">
          <w:rPr>
            <w:rStyle w:val="a4"/>
            <w:sz w:val="22"/>
            <w:szCs w:val="22"/>
            <w:lang w:val="en-US"/>
          </w:rPr>
          <w:t>http</w:t>
        </w:r>
        <w:r w:rsidR="00071D34" w:rsidRPr="00AF6532">
          <w:rPr>
            <w:rStyle w:val="a4"/>
            <w:sz w:val="22"/>
            <w:szCs w:val="22"/>
          </w:rPr>
          <w:t>://</w:t>
        </w:r>
        <w:r w:rsidR="00071D34" w:rsidRPr="00AF6532">
          <w:rPr>
            <w:rStyle w:val="a4"/>
            <w:sz w:val="22"/>
            <w:szCs w:val="22"/>
            <w:lang w:val="en-US"/>
          </w:rPr>
          <w:t>www</w:t>
        </w:r>
        <w:r w:rsidR="00071D34" w:rsidRPr="00AF6532">
          <w:rPr>
            <w:rStyle w:val="a4"/>
            <w:sz w:val="22"/>
            <w:szCs w:val="22"/>
          </w:rPr>
          <w:t>.</w:t>
        </w:r>
        <w:r w:rsidR="00071D34" w:rsidRPr="00AF6532">
          <w:rPr>
            <w:rStyle w:val="a4"/>
            <w:sz w:val="22"/>
            <w:szCs w:val="22"/>
            <w:lang w:val="en-US"/>
          </w:rPr>
          <w:t>reflexion</w:t>
        </w:r>
        <w:r w:rsidR="00071D34" w:rsidRPr="00AF6532">
          <w:rPr>
            <w:rStyle w:val="a4"/>
            <w:sz w:val="22"/>
            <w:szCs w:val="22"/>
          </w:rPr>
          <w:t>.</w:t>
        </w:r>
        <w:r w:rsidR="00071D34" w:rsidRPr="00AF6532">
          <w:rPr>
            <w:rStyle w:val="a4"/>
            <w:sz w:val="22"/>
            <w:szCs w:val="22"/>
            <w:lang w:val="en-US"/>
          </w:rPr>
          <w:t>ru</w:t>
        </w:r>
        <w:r w:rsidR="00071D34" w:rsidRPr="00AF6532">
          <w:rPr>
            <w:rStyle w:val="a4"/>
            <w:sz w:val="22"/>
            <w:szCs w:val="22"/>
          </w:rPr>
          <w:t>/</w:t>
        </w:r>
        <w:r w:rsidR="00071D34" w:rsidRPr="00AF6532">
          <w:rPr>
            <w:rStyle w:val="a4"/>
            <w:sz w:val="22"/>
            <w:szCs w:val="22"/>
            <w:lang w:val="en-US"/>
          </w:rPr>
          <w:t>club</w:t>
        </w:r>
        <w:r w:rsidR="00071D34" w:rsidRPr="00AF6532">
          <w:rPr>
            <w:rStyle w:val="a4"/>
            <w:sz w:val="22"/>
            <w:szCs w:val="22"/>
          </w:rPr>
          <w:t>.</w:t>
        </w:r>
        <w:r w:rsidR="00071D34" w:rsidRPr="00AF6532">
          <w:rPr>
            <w:rStyle w:val="a4"/>
            <w:sz w:val="22"/>
            <w:szCs w:val="22"/>
            <w:lang w:val="en-US"/>
          </w:rPr>
          <w:t>ru</w:t>
        </w:r>
      </w:hyperlink>
      <w:r w:rsidR="00071D34" w:rsidRPr="00AF6532">
        <w:rPr>
          <w:sz w:val="22"/>
          <w:szCs w:val="22"/>
        </w:rPr>
        <w:t xml:space="preserve"> </w:t>
      </w:r>
    </w:p>
    <w:p w:rsidR="00D54742" w:rsidRPr="00D54742" w:rsidRDefault="00020E64" w:rsidP="00071D34">
      <w:pPr>
        <w:ind w:left="426"/>
        <w:jc w:val="right"/>
        <w:rPr>
          <w:sz w:val="22"/>
          <w:szCs w:val="22"/>
          <w:lang w:val="en-US"/>
        </w:rPr>
      </w:pPr>
      <w:hyperlink r:id="rId9" w:history="1">
        <w:r w:rsidR="00D54742" w:rsidRPr="000E79FB">
          <w:rPr>
            <w:rStyle w:val="a4"/>
            <w:sz w:val="22"/>
            <w:szCs w:val="22"/>
            <w:lang w:val="en-US"/>
          </w:rPr>
          <w:t>Lepsky@tm-net.ru</w:t>
        </w:r>
      </w:hyperlink>
      <w:r w:rsidR="00D54742">
        <w:rPr>
          <w:sz w:val="22"/>
          <w:szCs w:val="22"/>
          <w:lang w:val="en-US"/>
        </w:rPr>
        <w:t xml:space="preserve"> </w:t>
      </w:r>
    </w:p>
    <w:sectPr w:rsidR="00D54742" w:rsidRPr="00D54742" w:rsidSect="009F5ED3">
      <w:footerReference w:type="default" r:id="rId10"/>
      <w:pgSz w:w="16838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F6" w:rsidRDefault="003167F6" w:rsidP="00B43E52">
      <w:r>
        <w:separator/>
      </w:r>
    </w:p>
  </w:endnote>
  <w:endnote w:type="continuationSeparator" w:id="1">
    <w:p w:rsidR="003167F6" w:rsidRDefault="003167F6" w:rsidP="00B4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52" w:rsidRDefault="00B43E52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Редакция 19.06.12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2676CA" w:rsidRPr="002676CA">
        <w:rPr>
          <w:rFonts w:asciiTheme="majorHAnsi" w:hAnsiTheme="majorHAnsi"/>
          <w:noProof/>
        </w:rPr>
        <w:t>1</w:t>
      </w:r>
    </w:fldSimple>
  </w:p>
  <w:p w:rsidR="00B43E52" w:rsidRDefault="00B43E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F6" w:rsidRDefault="003167F6" w:rsidP="00B43E52">
      <w:r>
        <w:separator/>
      </w:r>
    </w:p>
  </w:footnote>
  <w:footnote w:type="continuationSeparator" w:id="1">
    <w:p w:rsidR="003167F6" w:rsidRDefault="003167F6" w:rsidP="00B43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D91"/>
    <w:multiLevelType w:val="multilevel"/>
    <w:tmpl w:val="A50AEC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57A40EF"/>
    <w:multiLevelType w:val="hybridMultilevel"/>
    <w:tmpl w:val="368AD7F8"/>
    <w:lvl w:ilvl="0" w:tplc="832C9240">
      <w:start w:val="1"/>
      <w:numFmt w:val="decimal"/>
      <w:lvlText w:val="5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5C9"/>
    <w:multiLevelType w:val="hybridMultilevel"/>
    <w:tmpl w:val="A238D4D4"/>
    <w:lvl w:ilvl="0" w:tplc="7A745A06">
      <w:start w:val="1"/>
      <w:numFmt w:val="decimal"/>
      <w:lvlText w:val="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24C"/>
    <w:multiLevelType w:val="hybridMultilevel"/>
    <w:tmpl w:val="3940D062"/>
    <w:lvl w:ilvl="0" w:tplc="7BF6F122">
      <w:start w:val="1"/>
      <w:numFmt w:val="decimal"/>
      <w:lvlText w:val="1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421A"/>
    <w:multiLevelType w:val="hybridMultilevel"/>
    <w:tmpl w:val="2CB47DC8"/>
    <w:lvl w:ilvl="0" w:tplc="CA14F7F6">
      <w:start w:val="1"/>
      <w:numFmt w:val="decimal"/>
      <w:lvlText w:val="2.2.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22EDA"/>
    <w:multiLevelType w:val="hybridMultilevel"/>
    <w:tmpl w:val="5EE84ED8"/>
    <w:lvl w:ilvl="0" w:tplc="D63C607E">
      <w:start w:val="1"/>
      <w:numFmt w:val="decimal"/>
      <w:lvlText w:val="8.2.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08B5"/>
    <w:multiLevelType w:val="hybridMultilevel"/>
    <w:tmpl w:val="4E360506"/>
    <w:lvl w:ilvl="0" w:tplc="AC5011E2">
      <w:start w:val="1"/>
      <w:numFmt w:val="decimal"/>
      <w:lvlText w:val="6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01ED"/>
    <w:multiLevelType w:val="hybridMultilevel"/>
    <w:tmpl w:val="A5729BE2"/>
    <w:lvl w:ilvl="0" w:tplc="37DE8758">
      <w:start w:val="1"/>
      <w:numFmt w:val="decimal"/>
      <w:lvlText w:val="9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220B"/>
    <w:multiLevelType w:val="hybridMultilevel"/>
    <w:tmpl w:val="D6CE212C"/>
    <w:lvl w:ilvl="0" w:tplc="B7AE317C">
      <w:start w:val="1"/>
      <w:numFmt w:val="decimal"/>
      <w:lvlText w:val="11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D1A91"/>
    <w:multiLevelType w:val="hybridMultilevel"/>
    <w:tmpl w:val="C93A58E2"/>
    <w:lvl w:ilvl="0" w:tplc="A0C8AC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0260DF2"/>
    <w:multiLevelType w:val="hybridMultilevel"/>
    <w:tmpl w:val="46C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661E4"/>
    <w:multiLevelType w:val="hybridMultilevel"/>
    <w:tmpl w:val="49EE98E4"/>
    <w:lvl w:ilvl="0" w:tplc="48E62F2A">
      <w:start w:val="1"/>
      <w:numFmt w:val="decimal"/>
      <w:lvlText w:val="3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D3C45"/>
    <w:multiLevelType w:val="hybridMultilevel"/>
    <w:tmpl w:val="6E287716"/>
    <w:lvl w:ilvl="0" w:tplc="6B40CF40">
      <w:start w:val="1"/>
      <w:numFmt w:val="decimal"/>
      <w:lvlText w:val="7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044FA"/>
    <w:multiLevelType w:val="hybridMultilevel"/>
    <w:tmpl w:val="FFF4CEC2"/>
    <w:lvl w:ilvl="0" w:tplc="47862C30">
      <w:start w:val="1"/>
      <w:numFmt w:val="decimal"/>
      <w:lvlText w:val="2.2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F12BF"/>
    <w:multiLevelType w:val="hybridMultilevel"/>
    <w:tmpl w:val="0A304ADE"/>
    <w:lvl w:ilvl="0" w:tplc="70644792">
      <w:start w:val="1"/>
      <w:numFmt w:val="decimal"/>
      <w:lvlText w:val="8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62F99"/>
    <w:multiLevelType w:val="hybridMultilevel"/>
    <w:tmpl w:val="5E9E394C"/>
    <w:lvl w:ilvl="0" w:tplc="6F128642">
      <w:start w:val="1"/>
      <w:numFmt w:val="decimal"/>
      <w:lvlText w:val="2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24E2A"/>
    <w:multiLevelType w:val="hybridMultilevel"/>
    <w:tmpl w:val="E0128C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D8A7A4F"/>
    <w:multiLevelType w:val="hybridMultilevel"/>
    <w:tmpl w:val="FBE8B584"/>
    <w:lvl w:ilvl="0" w:tplc="4D227E68">
      <w:start w:val="1"/>
      <w:numFmt w:val="decimal"/>
      <w:lvlText w:val="10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5"/>
        <w:numFmt w:val="decimal"/>
        <w:isLgl/>
        <w:lvlText w:val="%1.%2."/>
        <w:lvlJc w:val="left"/>
        <w:pPr>
          <w:ind w:left="1080" w:hanging="5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0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600" w:hanging="1800"/>
        </w:pPr>
        <w:rPr>
          <w:rFonts w:hint="default"/>
        </w:rPr>
      </w:lvl>
    </w:lvlOverride>
  </w:num>
  <w:num w:numId="10">
    <w:abstractNumId w:val="13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983"/>
    <w:rsid w:val="00020E64"/>
    <w:rsid w:val="00071D34"/>
    <w:rsid w:val="000C3935"/>
    <w:rsid w:val="001B53ED"/>
    <w:rsid w:val="001E6983"/>
    <w:rsid w:val="00225C7C"/>
    <w:rsid w:val="002676CA"/>
    <w:rsid w:val="002B20C6"/>
    <w:rsid w:val="002E3CE9"/>
    <w:rsid w:val="003167F6"/>
    <w:rsid w:val="0035547B"/>
    <w:rsid w:val="003A58E2"/>
    <w:rsid w:val="004026D8"/>
    <w:rsid w:val="004248B0"/>
    <w:rsid w:val="00435E29"/>
    <w:rsid w:val="004657D5"/>
    <w:rsid w:val="00476D6E"/>
    <w:rsid w:val="005170AB"/>
    <w:rsid w:val="0052568D"/>
    <w:rsid w:val="005E100C"/>
    <w:rsid w:val="005F312A"/>
    <w:rsid w:val="006338B6"/>
    <w:rsid w:val="00654102"/>
    <w:rsid w:val="00693E2E"/>
    <w:rsid w:val="006B6AD0"/>
    <w:rsid w:val="006D7EC7"/>
    <w:rsid w:val="006E3FB5"/>
    <w:rsid w:val="0072644F"/>
    <w:rsid w:val="008856EB"/>
    <w:rsid w:val="0088610D"/>
    <w:rsid w:val="008D268F"/>
    <w:rsid w:val="008D668F"/>
    <w:rsid w:val="008F4425"/>
    <w:rsid w:val="00945893"/>
    <w:rsid w:val="009F5ED3"/>
    <w:rsid w:val="00A52155"/>
    <w:rsid w:val="00A935EF"/>
    <w:rsid w:val="00A97CC5"/>
    <w:rsid w:val="00AB0CD1"/>
    <w:rsid w:val="00AB2CE2"/>
    <w:rsid w:val="00AE1D9C"/>
    <w:rsid w:val="00AF6532"/>
    <w:rsid w:val="00B43E52"/>
    <w:rsid w:val="00B53F2F"/>
    <w:rsid w:val="00B75761"/>
    <w:rsid w:val="00B7694D"/>
    <w:rsid w:val="00BD5B02"/>
    <w:rsid w:val="00C225C2"/>
    <w:rsid w:val="00C23B75"/>
    <w:rsid w:val="00C408F8"/>
    <w:rsid w:val="00CF69E8"/>
    <w:rsid w:val="00D10AC3"/>
    <w:rsid w:val="00D35B49"/>
    <w:rsid w:val="00D54742"/>
    <w:rsid w:val="00D70FC3"/>
    <w:rsid w:val="00D90226"/>
    <w:rsid w:val="00DA616F"/>
    <w:rsid w:val="00E9073C"/>
    <w:rsid w:val="00F317F2"/>
    <w:rsid w:val="00F94758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D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8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3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3E52"/>
  </w:style>
  <w:style w:type="paragraph" w:styleId="a9">
    <w:name w:val="footer"/>
    <w:basedOn w:val="a"/>
    <w:link w:val="aa"/>
    <w:uiPriority w:val="99"/>
    <w:unhideWhenUsed/>
    <w:rsid w:val="00B43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3E52"/>
  </w:style>
  <w:style w:type="character" w:customStyle="1" w:styleId="apple-converted-space">
    <w:name w:val="apple-converted-space"/>
    <w:basedOn w:val="a0"/>
    <w:rsid w:val="00FE2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exion.ru/cl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psky@tm-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Lepsky</dc:creator>
  <cp:keywords/>
  <dc:description/>
  <cp:lastModifiedBy>Lepsky</cp:lastModifiedBy>
  <cp:revision>3</cp:revision>
  <cp:lastPrinted>2012-06-18T07:17:00Z</cp:lastPrinted>
  <dcterms:created xsi:type="dcterms:W3CDTF">2012-06-18T12:08:00Z</dcterms:created>
  <dcterms:modified xsi:type="dcterms:W3CDTF">2012-06-18T12:08:00Z</dcterms:modified>
</cp:coreProperties>
</file>